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46177" w14:textId="77777777" w:rsidR="00D82D01" w:rsidRDefault="000A28EB">
      <w:pPr>
        <w:widowControl w:val="0"/>
        <w:jc w:val="center"/>
        <w:rPr>
          <w:b/>
          <w:sz w:val="22"/>
          <w:szCs w:val="22"/>
        </w:rPr>
      </w:pPr>
      <w:r>
        <w:rPr>
          <w:b/>
          <w:sz w:val="22"/>
          <w:szCs w:val="22"/>
        </w:rPr>
        <w:t>LENNOX FEEL THE LOVE  CONTEST RULES</w:t>
      </w:r>
    </w:p>
    <w:p w14:paraId="5FB46178" w14:textId="77777777" w:rsidR="00D82D01" w:rsidRDefault="00D82D01">
      <w:pPr>
        <w:widowControl w:val="0"/>
        <w:jc w:val="both"/>
        <w:rPr>
          <w:sz w:val="22"/>
          <w:szCs w:val="22"/>
        </w:rPr>
      </w:pPr>
    </w:p>
    <w:p w14:paraId="5FB46179" w14:textId="5AE7CFC7" w:rsidR="00D82D01" w:rsidRDefault="000A28EB">
      <w:pPr>
        <w:widowControl w:val="0"/>
        <w:jc w:val="both"/>
        <w:rPr>
          <w:sz w:val="22"/>
          <w:szCs w:val="22"/>
        </w:rPr>
      </w:pPr>
      <w:r>
        <w:rPr>
          <w:sz w:val="22"/>
          <w:szCs w:val="22"/>
        </w:rPr>
        <w:t>THE LENNOX FEEL THE LOVE  CONTEST (THE “</w:t>
      </w:r>
      <w:r>
        <w:rPr>
          <w:b/>
          <w:sz w:val="22"/>
          <w:szCs w:val="22"/>
        </w:rPr>
        <w:t>CONTEST</w:t>
      </w:r>
      <w:r>
        <w:rPr>
          <w:sz w:val="22"/>
          <w:szCs w:val="22"/>
        </w:rPr>
        <w:t>”) WILL BE CONDUCTED IN THE PROVINCE</w:t>
      </w:r>
      <w:r>
        <w:rPr>
          <w:sz w:val="22"/>
          <w:szCs w:val="22"/>
        </w:rPr>
        <w:t xml:space="preserve"> OF</w:t>
      </w:r>
      <w:r>
        <w:rPr>
          <w:sz w:val="22"/>
          <w:szCs w:val="22"/>
        </w:rPr>
        <w:t xml:space="preserve"> ALBERTA</w:t>
      </w:r>
      <w:r>
        <w:rPr>
          <w:sz w:val="22"/>
          <w:szCs w:val="22"/>
        </w:rPr>
        <w:t xml:space="preserve"> ONLY</w:t>
      </w:r>
      <w:r>
        <w:rPr>
          <w:sz w:val="22"/>
          <w:szCs w:val="22"/>
        </w:rPr>
        <w:t xml:space="preserve"> AND SHALL BE CONSTRUED AND EVALUATED ACCORDING TO APPLICABLE CANADIAN LAW. NO PURCHASE IS NECESSARY. PARTICIPANTS MUST BE OF THE AGE OF MAJORITY IN THE PROVINCE</w:t>
      </w:r>
      <w:r>
        <w:rPr>
          <w:sz w:val="22"/>
          <w:szCs w:val="22"/>
        </w:rPr>
        <w:t xml:space="preserve"> OF</w:t>
      </w:r>
      <w:r>
        <w:rPr>
          <w:sz w:val="22"/>
          <w:szCs w:val="22"/>
        </w:rPr>
        <w:t xml:space="preserve"> ALBERTA</w:t>
      </w:r>
      <w:r>
        <w:rPr>
          <w:b/>
          <w:sz w:val="22"/>
          <w:szCs w:val="22"/>
        </w:rPr>
        <w:t xml:space="preserve"> </w:t>
      </w:r>
      <w:r>
        <w:rPr>
          <w:sz w:val="22"/>
          <w:szCs w:val="22"/>
        </w:rPr>
        <w:t>OR OLDER AT THE TIME OF ENTRY. VOID IN WHOLE OR PART WHERE PROHIBITED BY LAW. ENTRY IN THIS CONTEST CONSTITUTES ACCEPTANCE OF THESE CONTEST RULES (THE “</w:t>
      </w:r>
      <w:r>
        <w:rPr>
          <w:b/>
          <w:sz w:val="22"/>
          <w:szCs w:val="22"/>
        </w:rPr>
        <w:t>CONTEST RULES</w:t>
      </w:r>
      <w:r>
        <w:rPr>
          <w:sz w:val="22"/>
          <w:szCs w:val="22"/>
        </w:rPr>
        <w:t>”).</w:t>
      </w:r>
    </w:p>
    <w:p w14:paraId="5FB4617A" w14:textId="77777777" w:rsidR="00D82D01" w:rsidRDefault="00D82D01">
      <w:pPr>
        <w:widowControl w:val="0"/>
        <w:jc w:val="both"/>
        <w:rPr>
          <w:sz w:val="22"/>
          <w:szCs w:val="22"/>
        </w:rPr>
      </w:pPr>
    </w:p>
    <w:p w14:paraId="5FB4617B" w14:textId="77777777" w:rsidR="00D82D01" w:rsidRDefault="000A28EB">
      <w:pPr>
        <w:widowControl w:val="0"/>
        <w:numPr>
          <w:ilvl w:val="0"/>
          <w:numId w:val="35"/>
        </w:numPr>
        <w:ind w:hanging="720"/>
        <w:jc w:val="both"/>
        <w:rPr>
          <w:sz w:val="22"/>
          <w:szCs w:val="22"/>
        </w:rPr>
      </w:pPr>
      <w:r>
        <w:rPr>
          <w:b/>
          <w:sz w:val="22"/>
          <w:szCs w:val="22"/>
        </w:rPr>
        <w:t>ELIGIBILITY.</w:t>
      </w:r>
      <w:r>
        <w:rPr>
          <w:sz w:val="22"/>
          <w:szCs w:val="22"/>
        </w:rPr>
        <w:t xml:space="preserve"> </w:t>
      </w:r>
    </w:p>
    <w:p w14:paraId="5FB4617C" w14:textId="77777777" w:rsidR="00D82D01" w:rsidRDefault="00D82D01">
      <w:pPr>
        <w:widowControl w:val="0"/>
        <w:ind w:left="360"/>
        <w:jc w:val="both"/>
        <w:rPr>
          <w:sz w:val="22"/>
          <w:szCs w:val="22"/>
        </w:rPr>
      </w:pPr>
    </w:p>
    <w:p w14:paraId="5FB4617D" w14:textId="77777777" w:rsidR="00D82D01" w:rsidRDefault="000A28EB">
      <w:pPr>
        <w:widowControl w:val="0"/>
        <w:numPr>
          <w:ilvl w:val="1"/>
          <w:numId w:val="35"/>
        </w:numPr>
        <w:jc w:val="both"/>
        <w:rPr>
          <w:sz w:val="22"/>
          <w:szCs w:val="22"/>
        </w:rPr>
      </w:pPr>
      <w:r>
        <w:rPr>
          <w:sz w:val="22"/>
          <w:szCs w:val="22"/>
        </w:rPr>
        <w:t>To be eligible for this Contest, an individual must:</w:t>
      </w:r>
    </w:p>
    <w:p w14:paraId="5FB4617E" w14:textId="77777777" w:rsidR="00D82D01" w:rsidRDefault="00D82D01">
      <w:pPr>
        <w:widowControl w:val="0"/>
        <w:ind w:left="1440" w:hanging="720"/>
        <w:jc w:val="both"/>
        <w:rPr>
          <w:sz w:val="22"/>
          <w:szCs w:val="22"/>
        </w:rPr>
      </w:pPr>
    </w:p>
    <w:p w14:paraId="5FB4617F" w14:textId="5D6254C0" w:rsidR="00D82D01" w:rsidRDefault="000A28EB">
      <w:pPr>
        <w:widowControl w:val="0"/>
        <w:numPr>
          <w:ilvl w:val="0"/>
          <w:numId w:val="12"/>
        </w:numPr>
        <w:jc w:val="both"/>
        <w:rPr>
          <w:sz w:val="22"/>
          <w:szCs w:val="22"/>
          <w:vertAlign w:val="superscript"/>
        </w:rPr>
      </w:pPr>
      <w:r>
        <w:rPr>
          <w:sz w:val="22"/>
          <w:szCs w:val="22"/>
        </w:rPr>
        <w:t>be a legal resident of the province</w:t>
      </w:r>
      <w:r>
        <w:rPr>
          <w:sz w:val="22"/>
          <w:szCs w:val="22"/>
        </w:rPr>
        <w:t xml:space="preserve"> Alberta</w:t>
      </w:r>
      <w:r>
        <w:rPr>
          <w:sz w:val="22"/>
          <w:szCs w:val="22"/>
        </w:rPr>
        <w:t>;</w:t>
      </w:r>
    </w:p>
    <w:p w14:paraId="5FB46180" w14:textId="77777777" w:rsidR="00D82D01" w:rsidRDefault="00D82D01">
      <w:pPr>
        <w:widowControl w:val="0"/>
        <w:ind w:left="720"/>
        <w:jc w:val="both"/>
        <w:rPr>
          <w:sz w:val="22"/>
          <w:szCs w:val="22"/>
        </w:rPr>
      </w:pPr>
    </w:p>
    <w:p w14:paraId="5FB46181" w14:textId="35C4AE53" w:rsidR="00D82D01" w:rsidRDefault="000A28EB">
      <w:pPr>
        <w:widowControl w:val="0"/>
        <w:numPr>
          <w:ilvl w:val="0"/>
          <w:numId w:val="12"/>
        </w:numPr>
        <w:jc w:val="both"/>
        <w:rPr>
          <w:sz w:val="22"/>
          <w:szCs w:val="22"/>
        </w:rPr>
      </w:pPr>
      <w:r>
        <w:rPr>
          <w:sz w:val="22"/>
          <w:szCs w:val="22"/>
        </w:rPr>
        <w:t>be of the age of majority in the province</w:t>
      </w:r>
      <w:r>
        <w:rPr>
          <w:sz w:val="22"/>
          <w:szCs w:val="22"/>
        </w:rPr>
        <w:t xml:space="preserve"> of</w:t>
      </w:r>
      <w:r>
        <w:rPr>
          <w:sz w:val="22"/>
          <w:szCs w:val="22"/>
        </w:rPr>
        <w:t xml:space="preserve"> Alberta</w:t>
      </w:r>
      <w:r>
        <w:rPr>
          <w:sz w:val="22"/>
          <w:szCs w:val="22"/>
        </w:rPr>
        <w:t>;</w:t>
      </w:r>
    </w:p>
    <w:p w14:paraId="5FB46182" w14:textId="77777777" w:rsidR="00D82D01" w:rsidRDefault="00D82D01">
      <w:pPr>
        <w:widowControl w:val="0"/>
        <w:ind w:left="1440"/>
        <w:jc w:val="both"/>
        <w:rPr>
          <w:sz w:val="22"/>
          <w:szCs w:val="22"/>
        </w:rPr>
      </w:pPr>
    </w:p>
    <w:p w14:paraId="3F7530F2" w14:textId="5947EF0F" w:rsidR="000E330F" w:rsidRDefault="000E330F">
      <w:pPr>
        <w:widowControl w:val="0"/>
        <w:numPr>
          <w:ilvl w:val="0"/>
          <w:numId w:val="12"/>
        </w:numPr>
        <w:jc w:val="both"/>
        <w:rPr>
          <w:sz w:val="22"/>
          <w:szCs w:val="22"/>
        </w:rPr>
      </w:pPr>
      <w:r>
        <w:rPr>
          <w:sz w:val="22"/>
          <w:szCs w:val="22"/>
        </w:rPr>
        <w:t xml:space="preserve">live within a one hundred (100km) radius of </w:t>
      </w:r>
      <w:r w:rsidR="00EA4BAD">
        <w:rPr>
          <w:sz w:val="22"/>
          <w:szCs w:val="22"/>
        </w:rPr>
        <w:t xml:space="preserve">the City of </w:t>
      </w:r>
      <w:r w:rsidR="000A28EB">
        <w:rPr>
          <w:sz w:val="22"/>
          <w:szCs w:val="22"/>
        </w:rPr>
        <w:t>Edmonton</w:t>
      </w:r>
      <w:r w:rsidR="00EA4BAD">
        <w:rPr>
          <w:sz w:val="22"/>
          <w:szCs w:val="22"/>
        </w:rPr>
        <w:t>;</w:t>
      </w:r>
    </w:p>
    <w:p w14:paraId="6561507D" w14:textId="77777777" w:rsidR="00B0126D" w:rsidRDefault="00B0126D" w:rsidP="00B0126D">
      <w:pPr>
        <w:pStyle w:val="ListParagraph"/>
        <w:rPr>
          <w:sz w:val="22"/>
          <w:szCs w:val="22"/>
        </w:rPr>
      </w:pPr>
    </w:p>
    <w:p w14:paraId="066ED801" w14:textId="32C93531" w:rsidR="00B0126D" w:rsidRDefault="00B0126D">
      <w:pPr>
        <w:widowControl w:val="0"/>
        <w:numPr>
          <w:ilvl w:val="0"/>
          <w:numId w:val="12"/>
        </w:numPr>
        <w:jc w:val="both"/>
        <w:rPr>
          <w:sz w:val="22"/>
          <w:szCs w:val="22"/>
        </w:rPr>
      </w:pPr>
      <w:r>
        <w:rPr>
          <w:sz w:val="22"/>
          <w:szCs w:val="22"/>
        </w:rPr>
        <w:t>own their own home, with an existing complete ductwork system in place</w:t>
      </w:r>
      <w:r w:rsidR="00B5007C">
        <w:rPr>
          <w:sz w:val="22"/>
          <w:szCs w:val="22"/>
        </w:rPr>
        <w:t>;</w:t>
      </w:r>
      <w:r>
        <w:rPr>
          <w:sz w:val="22"/>
          <w:szCs w:val="22"/>
        </w:rPr>
        <w:t xml:space="preserve"> </w:t>
      </w:r>
    </w:p>
    <w:p w14:paraId="0DE38B35" w14:textId="77777777" w:rsidR="000E330F" w:rsidRDefault="000E330F" w:rsidP="000E330F">
      <w:pPr>
        <w:pStyle w:val="ListParagraph"/>
        <w:rPr>
          <w:sz w:val="22"/>
          <w:szCs w:val="22"/>
        </w:rPr>
      </w:pPr>
    </w:p>
    <w:p w14:paraId="5FB46183" w14:textId="081241DB" w:rsidR="00D82D01" w:rsidRDefault="000A28EB">
      <w:pPr>
        <w:widowControl w:val="0"/>
        <w:numPr>
          <w:ilvl w:val="0"/>
          <w:numId w:val="12"/>
        </w:numPr>
        <w:jc w:val="both"/>
        <w:rPr>
          <w:sz w:val="22"/>
          <w:szCs w:val="22"/>
        </w:rPr>
      </w:pPr>
      <w:r>
        <w:rPr>
          <w:sz w:val="22"/>
          <w:szCs w:val="22"/>
        </w:rPr>
        <w:t>be the sole owner of all right, title and interest (including copyright) in and to the Work (as defined below) submitted in connection with the Contest; and</w:t>
      </w:r>
    </w:p>
    <w:p w14:paraId="06084C84" w14:textId="77777777" w:rsidR="0047313F" w:rsidRDefault="0047313F" w:rsidP="0047313F">
      <w:pPr>
        <w:pStyle w:val="ListParagraph"/>
        <w:rPr>
          <w:sz w:val="22"/>
          <w:szCs w:val="22"/>
        </w:rPr>
      </w:pPr>
    </w:p>
    <w:p w14:paraId="1C911CBD" w14:textId="3E8527AF" w:rsidR="0047313F" w:rsidRDefault="0047313F">
      <w:pPr>
        <w:widowControl w:val="0"/>
        <w:numPr>
          <w:ilvl w:val="0"/>
          <w:numId w:val="12"/>
        </w:numPr>
        <w:jc w:val="both"/>
        <w:rPr>
          <w:sz w:val="22"/>
          <w:szCs w:val="22"/>
        </w:rPr>
      </w:pPr>
      <w:r>
        <w:rPr>
          <w:sz w:val="22"/>
          <w:szCs w:val="22"/>
        </w:rPr>
        <w:t>be available the week of October 8, 2023 to have the Prize (as defined below) installed.</w:t>
      </w:r>
    </w:p>
    <w:p w14:paraId="5FB46186" w14:textId="77777777" w:rsidR="00D82D01" w:rsidRDefault="00D82D01" w:rsidP="00202B84">
      <w:pPr>
        <w:widowControl w:val="0"/>
        <w:jc w:val="both"/>
        <w:rPr>
          <w:sz w:val="22"/>
          <w:szCs w:val="22"/>
          <w:highlight w:val="yellow"/>
        </w:rPr>
      </w:pPr>
    </w:p>
    <w:p w14:paraId="5FB46191" w14:textId="77777777" w:rsidR="00D82D01" w:rsidRDefault="000A28EB">
      <w:pPr>
        <w:widowControl w:val="0"/>
        <w:numPr>
          <w:ilvl w:val="1"/>
          <w:numId w:val="35"/>
        </w:numPr>
        <w:jc w:val="both"/>
        <w:rPr>
          <w:sz w:val="22"/>
          <w:szCs w:val="22"/>
        </w:rPr>
      </w:pPr>
      <w:r>
        <w:rPr>
          <w:sz w:val="22"/>
          <w:szCs w:val="22"/>
        </w:rPr>
        <w:t>The following people are not eligible to enter the Contest:</w:t>
      </w:r>
    </w:p>
    <w:p w14:paraId="5FB46192" w14:textId="77777777" w:rsidR="00D82D01" w:rsidRDefault="00D82D01">
      <w:pPr>
        <w:pStyle w:val="BodyText"/>
        <w:widowControl w:val="0"/>
        <w:ind w:left="720"/>
        <w:jc w:val="both"/>
        <w:rPr>
          <w:rFonts w:ascii="Times New Roman" w:hAnsi="Times New Roman"/>
          <w:i w:val="0"/>
          <w:szCs w:val="22"/>
        </w:rPr>
      </w:pPr>
    </w:p>
    <w:p w14:paraId="5FB46193" w14:textId="77777777" w:rsidR="00D82D01" w:rsidRDefault="000A28EB">
      <w:pPr>
        <w:pStyle w:val="BodyText"/>
        <w:widowControl w:val="0"/>
        <w:numPr>
          <w:ilvl w:val="4"/>
          <w:numId w:val="33"/>
        </w:numPr>
        <w:ind w:left="1440" w:hanging="720"/>
        <w:jc w:val="both"/>
        <w:rPr>
          <w:rFonts w:ascii="Times New Roman" w:hAnsi="Times New Roman"/>
          <w:i w:val="0"/>
          <w:szCs w:val="22"/>
        </w:rPr>
      </w:pPr>
      <w:r>
        <w:rPr>
          <w:rFonts w:ascii="Times New Roman" w:hAnsi="Times New Roman"/>
          <w:i w:val="0"/>
          <w:szCs w:val="22"/>
        </w:rPr>
        <w:t>Employees of , Corus Radio Inc., operating as CJOT-FM, CIMJ-FM, CFPL-FM,  CJXY-FM, CHML-AM, CHED-AM (the “</w:t>
      </w:r>
      <w:r>
        <w:rPr>
          <w:rFonts w:ascii="Times New Roman" w:hAnsi="Times New Roman"/>
          <w:b/>
          <w:bCs/>
          <w:i w:val="0"/>
          <w:szCs w:val="22"/>
        </w:rPr>
        <w:t>Station</w:t>
      </w:r>
      <w:r>
        <w:rPr>
          <w:rFonts w:ascii="Times New Roman" w:hAnsi="Times New Roman"/>
          <w:i w:val="0"/>
          <w:szCs w:val="22"/>
        </w:rPr>
        <w:t>”) and its parent, affiliates, subsidiaries, related companies, successors and assigns (together with the Station, “</w:t>
      </w:r>
      <w:r>
        <w:rPr>
          <w:rFonts w:ascii="Times New Roman" w:hAnsi="Times New Roman"/>
          <w:b/>
          <w:bCs/>
          <w:i w:val="0"/>
          <w:szCs w:val="22"/>
        </w:rPr>
        <w:t>Corus</w:t>
      </w:r>
      <w:r>
        <w:rPr>
          <w:rFonts w:ascii="Times New Roman" w:hAnsi="Times New Roman"/>
          <w:i w:val="0"/>
          <w:szCs w:val="22"/>
        </w:rPr>
        <w:t xml:space="preserve">”); </w:t>
      </w:r>
    </w:p>
    <w:p w14:paraId="5FB46194" w14:textId="77777777" w:rsidR="00D82D01" w:rsidRDefault="00D82D01">
      <w:pPr>
        <w:pStyle w:val="BodyText"/>
        <w:widowControl w:val="0"/>
        <w:jc w:val="both"/>
        <w:rPr>
          <w:rFonts w:ascii="Times New Roman" w:hAnsi="Times New Roman"/>
          <w:i w:val="0"/>
          <w:szCs w:val="22"/>
        </w:rPr>
      </w:pPr>
    </w:p>
    <w:p w14:paraId="5FB46195" w14:textId="5EB7731C" w:rsidR="00D82D01" w:rsidRDefault="000A28EB">
      <w:pPr>
        <w:pStyle w:val="BodyText"/>
        <w:widowControl w:val="0"/>
        <w:numPr>
          <w:ilvl w:val="4"/>
          <w:numId w:val="33"/>
        </w:numPr>
        <w:ind w:left="1440" w:hanging="720"/>
        <w:jc w:val="both"/>
        <w:rPr>
          <w:rFonts w:ascii="Times New Roman" w:hAnsi="Times New Roman"/>
          <w:i w:val="0"/>
          <w:szCs w:val="22"/>
        </w:rPr>
      </w:pPr>
      <w:r>
        <w:rPr>
          <w:rFonts w:ascii="Times New Roman" w:hAnsi="Times New Roman"/>
          <w:i w:val="0"/>
          <w:szCs w:val="22"/>
        </w:rPr>
        <w:t>Employees of Right Time Group of Companies</w:t>
      </w:r>
      <w:r>
        <w:rPr>
          <w:rFonts w:ascii="Times New Roman" w:hAnsi="Times New Roman"/>
          <w:i w:val="0"/>
          <w:szCs w:val="22"/>
        </w:rPr>
        <w:t>, its affiliates, subsidiaries, related companies, successors and assigns (collectively, “</w:t>
      </w:r>
      <w:r>
        <w:rPr>
          <w:rFonts w:ascii="Times New Roman" w:hAnsi="Times New Roman"/>
          <w:b/>
          <w:bCs/>
          <w:i w:val="0"/>
          <w:szCs w:val="22"/>
        </w:rPr>
        <w:t xml:space="preserve">Lennox </w:t>
      </w:r>
      <w:r>
        <w:rPr>
          <w:rFonts w:ascii="Times New Roman" w:hAnsi="Times New Roman"/>
          <w:i w:val="0"/>
          <w:szCs w:val="22"/>
        </w:rPr>
        <w:t>”, together with Corus, the “</w:t>
      </w:r>
      <w:r>
        <w:rPr>
          <w:rFonts w:ascii="Times New Roman" w:hAnsi="Times New Roman"/>
          <w:b/>
          <w:i w:val="0"/>
          <w:szCs w:val="22"/>
        </w:rPr>
        <w:t>Sponsors</w:t>
      </w:r>
      <w:r>
        <w:rPr>
          <w:rFonts w:ascii="Times New Roman" w:hAnsi="Times New Roman"/>
          <w:i w:val="0"/>
          <w:szCs w:val="22"/>
        </w:rPr>
        <w:t>”);</w:t>
      </w:r>
    </w:p>
    <w:p w14:paraId="5FB46196" w14:textId="77777777" w:rsidR="00D82D01" w:rsidRDefault="00D82D01">
      <w:pPr>
        <w:pStyle w:val="BodyText"/>
        <w:widowControl w:val="0"/>
        <w:jc w:val="both"/>
        <w:rPr>
          <w:rFonts w:ascii="Times New Roman" w:hAnsi="Times New Roman"/>
          <w:i w:val="0"/>
          <w:szCs w:val="22"/>
        </w:rPr>
      </w:pPr>
    </w:p>
    <w:p w14:paraId="5FB46197" w14:textId="77777777" w:rsidR="00D82D01" w:rsidRDefault="000A28EB">
      <w:pPr>
        <w:pStyle w:val="BodyText"/>
        <w:widowControl w:val="0"/>
        <w:numPr>
          <w:ilvl w:val="4"/>
          <w:numId w:val="33"/>
        </w:numPr>
        <w:ind w:left="1440" w:hanging="720"/>
        <w:jc w:val="both"/>
        <w:rPr>
          <w:rFonts w:ascii="Times New Roman" w:hAnsi="Times New Roman"/>
          <w:i w:val="0"/>
          <w:szCs w:val="22"/>
        </w:rPr>
      </w:pPr>
      <w:r>
        <w:rPr>
          <w:rFonts w:ascii="Times New Roman" w:hAnsi="Times New Roman"/>
          <w:i w:val="0"/>
          <w:szCs w:val="22"/>
        </w:rPr>
        <w:t>Employees of Anchor Home Comfort Heating and Air Conditioning, its affiliates, subsidiaries, related companies, successors and assigns, advertising and promotional agencies;</w:t>
      </w:r>
    </w:p>
    <w:p w14:paraId="5FB46198" w14:textId="77777777" w:rsidR="00D82D01" w:rsidRDefault="00D82D01">
      <w:pPr>
        <w:pStyle w:val="BodyText"/>
        <w:widowControl w:val="0"/>
        <w:jc w:val="both"/>
        <w:rPr>
          <w:rFonts w:ascii="Times New Roman" w:hAnsi="Times New Roman"/>
          <w:i w:val="0"/>
          <w:szCs w:val="22"/>
        </w:rPr>
      </w:pPr>
    </w:p>
    <w:p w14:paraId="5FB46199" w14:textId="77777777" w:rsidR="00D82D01" w:rsidRDefault="000A28EB">
      <w:pPr>
        <w:pStyle w:val="BodyText"/>
        <w:widowControl w:val="0"/>
        <w:numPr>
          <w:ilvl w:val="4"/>
          <w:numId w:val="33"/>
        </w:numPr>
        <w:ind w:left="1440" w:hanging="720"/>
        <w:jc w:val="both"/>
        <w:rPr>
          <w:rFonts w:ascii="Times New Roman" w:hAnsi="Times New Roman"/>
          <w:i w:val="0"/>
          <w:szCs w:val="22"/>
        </w:rPr>
      </w:pPr>
      <w:r>
        <w:rPr>
          <w:rFonts w:ascii="Times New Roman" w:hAnsi="Times New Roman"/>
          <w:i w:val="0"/>
          <w:szCs w:val="22"/>
        </w:rPr>
        <w:t xml:space="preserve">Employees of </w:t>
      </w:r>
      <w:r>
        <w:rPr>
          <w:rFonts w:ascii="Times New Roman" w:hAnsi="Times New Roman"/>
          <w:i w:val="0"/>
          <w:szCs w:val="22"/>
        </w:rPr>
        <w:t xml:space="preserve"> Oosterveld Heating &amp; Air Conditioning Inc, its affiliates, subsidiaries, related companies, successors and assigns, advertising and promotional agencies;</w:t>
      </w:r>
    </w:p>
    <w:p w14:paraId="5FB4619A" w14:textId="77777777" w:rsidR="00D82D01" w:rsidRDefault="00D82D01">
      <w:pPr>
        <w:pStyle w:val="BodyText"/>
        <w:widowControl w:val="0"/>
        <w:jc w:val="both"/>
        <w:rPr>
          <w:rFonts w:ascii="Times New Roman" w:hAnsi="Times New Roman"/>
          <w:i w:val="0"/>
          <w:szCs w:val="22"/>
        </w:rPr>
      </w:pPr>
    </w:p>
    <w:p w14:paraId="5FB4619B" w14:textId="77777777" w:rsidR="00D82D01" w:rsidRDefault="000A28EB">
      <w:pPr>
        <w:pStyle w:val="BodyText"/>
        <w:widowControl w:val="0"/>
        <w:numPr>
          <w:ilvl w:val="4"/>
          <w:numId w:val="33"/>
        </w:numPr>
        <w:ind w:left="1440" w:hanging="720"/>
        <w:jc w:val="both"/>
        <w:rPr>
          <w:rFonts w:ascii="Times New Roman" w:hAnsi="Times New Roman"/>
          <w:i w:val="0"/>
          <w:szCs w:val="22"/>
        </w:rPr>
      </w:pPr>
      <w:r>
        <w:rPr>
          <w:rFonts w:ascii="Times New Roman" w:hAnsi="Times New Roman"/>
          <w:i w:val="0"/>
          <w:szCs w:val="22"/>
        </w:rPr>
        <w:t>Employees of M &amp; K Heating and Air Conditioning, its affiliates, subsidiaries, related companies, successors and assigns, advertising and promotional agencies;</w:t>
      </w:r>
    </w:p>
    <w:p w14:paraId="5FB4619C" w14:textId="77777777" w:rsidR="00D82D01" w:rsidRDefault="00D82D01">
      <w:pPr>
        <w:pStyle w:val="BodyText"/>
        <w:widowControl w:val="0"/>
        <w:jc w:val="both"/>
        <w:rPr>
          <w:rFonts w:ascii="Times New Roman" w:hAnsi="Times New Roman"/>
          <w:i w:val="0"/>
          <w:szCs w:val="22"/>
        </w:rPr>
      </w:pPr>
    </w:p>
    <w:p w14:paraId="5FB4619D" w14:textId="77777777" w:rsidR="00D82D01" w:rsidRDefault="000A28EB">
      <w:pPr>
        <w:pStyle w:val="BodyText"/>
        <w:widowControl w:val="0"/>
        <w:numPr>
          <w:ilvl w:val="4"/>
          <w:numId w:val="33"/>
        </w:numPr>
        <w:ind w:left="1440" w:hanging="720"/>
        <w:jc w:val="both"/>
        <w:rPr>
          <w:rFonts w:ascii="Times New Roman" w:hAnsi="Times New Roman"/>
          <w:i w:val="0"/>
          <w:szCs w:val="22"/>
        </w:rPr>
      </w:pPr>
      <w:r>
        <w:rPr>
          <w:rFonts w:ascii="Times New Roman" w:hAnsi="Times New Roman"/>
          <w:i w:val="0"/>
          <w:szCs w:val="22"/>
        </w:rPr>
        <w:t>Employees of Boonstra Heating and Air Conditioning, its affiliates, subsidiaries, related companies, successors and assigns, advertising and promotional agencies;</w:t>
      </w:r>
    </w:p>
    <w:p w14:paraId="5FB4619E" w14:textId="77777777" w:rsidR="00D82D01" w:rsidRDefault="00D82D01">
      <w:pPr>
        <w:pStyle w:val="BodyText"/>
        <w:widowControl w:val="0"/>
        <w:jc w:val="both"/>
        <w:rPr>
          <w:rFonts w:ascii="Times New Roman" w:hAnsi="Times New Roman"/>
          <w:i w:val="0"/>
          <w:szCs w:val="22"/>
        </w:rPr>
      </w:pPr>
    </w:p>
    <w:p w14:paraId="5FB4619F" w14:textId="77777777" w:rsidR="00D82D01" w:rsidRDefault="000A28EB">
      <w:pPr>
        <w:pStyle w:val="BodyText"/>
        <w:widowControl w:val="0"/>
        <w:numPr>
          <w:ilvl w:val="4"/>
          <w:numId w:val="33"/>
        </w:numPr>
        <w:ind w:left="1440" w:hanging="720"/>
        <w:jc w:val="both"/>
        <w:rPr>
          <w:rFonts w:ascii="Times New Roman" w:hAnsi="Times New Roman"/>
          <w:i w:val="0"/>
          <w:szCs w:val="22"/>
        </w:rPr>
      </w:pPr>
      <w:r>
        <w:rPr>
          <w:rFonts w:ascii="Times New Roman" w:hAnsi="Times New Roman"/>
          <w:i w:val="0"/>
          <w:szCs w:val="22"/>
        </w:rPr>
        <w:t>Employees of Romaniuk Heating &amp; Plumbing, its affiliates, subsidiaries, related companies, successors and assigns, advertising and promotional agencies;</w:t>
      </w:r>
    </w:p>
    <w:p w14:paraId="5FB461A0" w14:textId="77777777" w:rsidR="00D82D01" w:rsidRDefault="00D82D01">
      <w:pPr>
        <w:pStyle w:val="BodyText"/>
        <w:widowControl w:val="0"/>
        <w:jc w:val="both"/>
        <w:rPr>
          <w:rFonts w:ascii="Times New Roman" w:hAnsi="Times New Roman"/>
          <w:i w:val="0"/>
          <w:szCs w:val="22"/>
        </w:rPr>
      </w:pPr>
    </w:p>
    <w:p w14:paraId="5FB461A1" w14:textId="77777777" w:rsidR="00D82D01" w:rsidRDefault="000A28EB">
      <w:pPr>
        <w:pStyle w:val="BodyText"/>
        <w:widowControl w:val="0"/>
        <w:numPr>
          <w:ilvl w:val="4"/>
          <w:numId w:val="33"/>
        </w:numPr>
        <w:ind w:left="1440" w:hanging="720"/>
        <w:jc w:val="both"/>
        <w:rPr>
          <w:rFonts w:ascii="Times New Roman" w:hAnsi="Times New Roman"/>
          <w:i w:val="0"/>
          <w:szCs w:val="22"/>
        </w:rPr>
      </w:pPr>
      <w:r>
        <w:rPr>
          <w:rFonts w:ascii="Times New Roman" w:hAnsi="Times New Roman"/>
          <w:i w:val="0"/>
          <w:szCs w:val="22"/>
        </w:rPr>
        <w:t>Judges of the Contest;</w:t>
      </w:r>
    </w:p>
    <w:p w14:paraId="5FB461A2" w14:textId="77777777" w:rsidR="00D82D01" w:rsidRDefault="00D82D01">
      <w:pPr>
        <w:pStyle w:val="ListParagraph"/>
        <w:rPr>
          <w:szCs w:val="22"/>
        </w:rPr>
      </w:pPr>
    </w:p>
    <w:p w14:paraId="5FB461A3" w14:textId="2D0017BD" w:rsidR="00D82D01" w:rsidRDefault="000A28EB">
      <w:pPr>
        <w:pStyle w:val="BodyText"/>
        <w:widowControl w:val="0"/>
        <w:numPr>
          <w:ilvl w:val="4"/>
          <w:numId w:val="33"/>
        </w:numPr>
        <w:ind w:left="1440" w:hanging="720"/>
        <w:jc w:val="both"/>
        <w:rPr>
          <w:rFonts w:ascii="Times New Roman" w:hAnsi="Times New Roman"/>
          <w:i w:val="0"/>
          <w:szCs w:val="22"/>
        </w:rPr>
      </w:pPr>
      <w:r>
        <w:rPr>
          <w:rFonts w:ascii="Times New Roman" w:hAnsi="Times New Roman"/>
          <w:i w:val="0"/>
          <w:szCs w:val="22"/>
        </w:rPr>
        <w:t xml:space="preserve">Any person who has been confirmed as a winner of two (2) </w:t>
      </w:r>
      <w:r w:rsidRPr="0019674C">
        <w:rPr>
          <w:rFonts w:ascii="Times New Roman" w:hAnsi="Times New Roman"/>
          <w:i w:val="0"/>
          <w:szCs w:val="22"/>
        </w:rPr>
        <w:t>Corus</w:t>
      </w:r>
      <w:r>
        <w:rPr>
          <w:rFonts w:ascii="Times New Roman" w:hAnsi="Times New Roman"/>
          <w:i w:val="0"/>
          <w:szCs w:val="22"/>
        </w:rPr>
        <w:t xml:space="preserve"> administered contests within six (6) months preceding the Contest start date indicated below</w:t>
      </w:r>
      <w:r w:rsidR="00DD6B95">
        <w:rPr>
          <w:rFonts w:ascii="Times New Roman" w:hAnsi="Times New Roman"/>
          <w:i w:val="0"/>
          <w:szCs w:val="22"/>
        </w:rPr>
        <w:t xml:space="preserve"> wh</w:t>
      </w:r>
      <w:r w:rsidR="00415183">
        <w:rPr>
          <w:rFonts w:ascii="Times New Roman" w:hAnsi="Times New Roman"/>
          <w:i w:val="0"/>
          <w:szCs w:val="22"/>
        </w:rPr>
        <w:t xml:space="preserve">ere the prize was valued at over one </w:t>
      </w:r>
      <w:r w:rsidR="0047313F">
        <w:rPr>
          <w:rFonts w:ascii="Times New Roman" w:hAnsi="Times New Roman"/>
          <w:i w:val="0"/>
          <w:szCs w:val="22"/>
        </w:rPr>
        <w:t>thousand</w:t>
      </w:r>
      <w:r w:rsidR="00415183">
        <w:rPr>
          <w:rFonts w:ascii="Times New Roman" w:hAnsi="Times New Roman"/>
          <w:i w:val="0"/>
          <w:szCs w:val="22"/>
        </w:rPr>
        <w:t xml:space="preserve"> Canadian dollars (CDN$100</w:t>
      </w:r>
      <w:r w:rsidR="0047313F">
        <w:rPr>
          <w:rFonts w:ascii="Times New Roman" w:hAnsi="Times New Roman"/>
          <w:i w:val="0"/>
          <w:szCs w:val="22"/>
        </w:rPr>
        <w:t>0</w:t>
      </w:r>
      <w:r w:rsidR="00415183">
        <w:rPr>
          <w:rFonts w:ascii="Times New Roman" w:hAnsi="Times New Roman"/>
          <w:i w:val="0"/>
          <w:szCs w:val="22"/>
        </w:rPr>
        <w:t>)</w:t>
      </w:r>
      <w:r>
        <w:rPr>
          <w:rFonts w:ascii="Times New Roman" w:hAnsi="Times New Roman"/>
          <w:i w:val="0"/>
          <w:szCs w:val="22"/>
        </w:rPr>
        <w:t>; and</w:t>
      </w:r>
    </w:p>
    <w:p w14:paraId="5FB461A4" w14:textId="77777777" w:rsidR="00D82D01" w:rsidRDefault="00D82D01">
      <w:pPr>
        <w:pStyle w:val="ListParagraph"/>
        <w:rPr>
          <w:szCs w:val="22"/>
        </w:rPr>
      </w:pPr>
    </w:p>
    <w:p w14:paraId="5FB461A5" w14:textId="0B8949EF" w:rsidR="00D82D01" w:rsidRDefault="000A28EB">
      <w:pPr>
        <w:pStyle w:val="BodyText"/>
        <w:widowControl w:val="0"/>
        <w:numPr>
          <w:ilvl w:val="4"/>
          <w:numId w:val="33"/>
        </w:numPr>
        <w:ind w:left="1440" w:hanging="720"/>
        <w:jc w:val="both"/>
        <w:rPr>
          <w:rFonts w:ascii="Times New Roman" w:hAnsi="Times New Roman"/>
          <w:i w:val="0"/>
          <w:szCs w:val="22"/>
        </w:rPr>
      </w:pPr>
      <w:r>
        <w:rPr>
          <w:rFonts w:ascii="Times New Roman" w:hAnsi="Times New Roman"/>
          <w:i w:val="0"/>
          <w:szCs w:val="22"/>
        </w:rPr>
        <w:t xml:space="preserve">The household members of any of the parties listed in Section </w:t>
      </w:r>
      <w:r w:rsidRPr="0019674C">
        <w:rPr>
          <w:rFonts w:ascii="Times New Roman" w:hAnsi="Times New Roman"/>
          <w:i w:val="0"/>
          <w:szCs w:val="22"/>
        </w:rPr>
        <w:t>(a) to (</w:t>
      </w:r>
      <w:r w:rsidR="0019674C" w:rsidRPr="0019674C">
        <w:rPr>
          <w:rFonts w:ascii="Times New Roman" w:hAnsi="Times New Roman"/>
          <w:i w:val="0"/>
          <w:szCs w:val="22"/>
        </w:rPr>
        <w:t>i</w:t>
      </w:r>
      <w:r w:rsidRPr="0019674C">
        <w:rPr>
          <w:rFonts w:ascii="Times New Roman" w:hAnsi="Times New Roman"/>
          <w:i w:val="0"/>
          <w:szCs w:val="22"/>
        </w:rPr>
        <w:t>)</w:t>
      </w:r>
      <w:r>
        <w:rPr>
          <w:rFonts w:ascii="Times New Roman" w:hAnsi="Times New Roman"/>
          <w:i w:val="0"/>
          <w:szCs w:val="22"/>
        </w:rPr>
        <w:t xml:space="preserve"> above.</w:t>
      </w:r>
    </w:p>
    <w:p w14:paraId="5FB461A6" w14:textId="77777777" w:rsidR="00D82D01" w:rsidRDefault="00D82D01">
      <w:pPr>
        <w:pStyle w:val="ListParagraph"/>
        <w:rPr>
          <w:szCs w:val="22"/>
        </w:rPr>
      </w:pPr>
    </w:p>
    <w:p w14:paraId="5FB461A7" w14:textId="77777777" w:rsidR="00D82D01" w:rsidRDefault="000A28EB">
      <w:pPr>
        <w:widowControl w:val="0"/>
        <w:numPr>
          <w:ilvl w:val="1"/>
          <w:numId w:val="35"/>
        </w:numPr>
        <w:ind w:left="720" w:hanging="360"/>
        <w:jc w:val="both"/>
        <w:rPr>
          <w:b/>
          <w:sz w:val="22"/>
          <w:szCs w:val="22"/>
        </w:rPr>
      </w:pPr>
      <w:r>
        <w:rPr>
          <w:sz w:val="22"/>
          <w:szCs w:val="22"/>
        </w:rPr>
        <w:t>The Sponsors shall have the right at any time to require proof of identity and/or eligibility to participate in the Contest. Failure to provide such proof may result in disqualification. All personal and other information requested by and supplied to the Sponsors for the purpose of the Contest must be truthful, complete, accurate and in no way misleading. The Sponsors reserve the right, in their sole discretion, to disqualify any entrant should such an entrant at any stage supply information that does not m</w:t>
      </w:r>
      <w:r>
        <w:rPr>
          <w:sz w:val="22"/>
          <w:szCs w:val="22"/>
        </w:rPr>
        <w:t>eet these requirements.</w:t>
      </w:r>
    </w:p>
    <w:p w14:paraId="5FB461A8" w14:textId="77777777" w:rsidR="00D82D01" w:rsidRDefault="00D82D01">
      <w:pPr>
        <w:widowControl w:val="0"/>
        <w:ind w:left="720" w:hanging="720"/>
        <w:jc w:val="both"/>
        <w:rPr>
          <w:sz w:val="22"/>
          <w:szCs w:val="22"/>
        </w:rPr>
      </w:pPr>
    </w:p>
    <w:p w14:paraId="5FB461A9" w14:textId="77777777" w:rsidR="00D82D01" w:rsidRDefault="000A28EB">
      <w:pPr>
        <w:pStyle w:val="NormalWeb"/>
        <w:keepNext/>
        <w:keepLines/>
        <w:widowControl w:val="0"/>
        <w:numPr>
          <w:ilvl w:val="0"/>
          <w:numId w:val="35"/>
        </w:numPr>
        <w:spacing w:before="0" w:beforeAutospacing="0" w:after="0" w:afterAutospacing="0"/>
        <w:ind w:left="0"/>
        <w:jc w:val="both"/>
        <w:rPr>
          <w:rFonts w:ascii="Times New Roman"/>
          <w:sz w:val="22"/>
          <w:szCs w:val="22"/>
        </w:rPr>
      </w:pPr>
      <w:r>
        <w:rPr>
          <w:rStyle w:val="bold1"/>
          <w:rFonts w:ascii="Times New Roman" w:hAnsi="Times New Roman"/>
          <w:sz w:val="22"/>
          <w:szCs w:val="22"/>
        </w:rPr>
        <w:t>CONTEST PERIOD.</w:t>
      </w:r>
      <w:r>
        <w:rPr>
          <w:rStyle w:val="bold1"/>
          <w:rFonts w:ascii="Times New Roman" w:hAnsi="Times New Roman"/>
          <w:b w:val="0"/>
          <w:sz w:val="22"/>
          <w:szCs w:val="22"/>
        </w:rPr>
        <w:t xml:space="preserve"> </w:t>
      </w:r>
      <w:r>
        <w:rPr>
          <w:rFonts w:ascii="Times New Roman"/>
          <w:sz w:val="22"/>
          <w:szCs w:val="22"/>
        </w:rPr>
        <w:t xml:space="preserve">The Contest begins at </w:t>
      </w:r>
      <w:r w:rsidRPr="0019674C">
        <w:rPr>
          <w:rFonts w:ascii="Times New Roman"/>
          <w:sz w:val="22"/>
          <w:szCs w:val="22"/>
        </w:rPr>
        <w:t>12:00 am</w:t>
      </w:r>
      <w:r w:rsidRPr="0019674C">
        <w:rPr>
          <w:rFonts w:ascii="Times New Roman"/>
          <w:b/>
          <w:sz w:val="22"/>
          <w:szCs w:val="22"/>
        </w:rPr>
        <w:t xml:space="preserve"> </w:t>
      </w:r>
      <w:r w:rsidRPr="0019674C">
        <w:rPr>
          <w:rFonts w:ascii="Times New Roman"/>
          <w:sz w:val="22"/>
          <w:szCs w:val="22"/>
        </w:rPr>
        <w:t>Eastern Time (“</w:t>
      </w:r>
      <w:r w:rsidRPr="0019674C">
        <w:rPr>
          <w:rFonts w:ascii="Times New Roman"/>
          <w:b/>
          <w:sz w:val="22"/>
          <w:szCs w:val="22"/>
        </w:rPr>
        <w:t>ET</w:t>
      </w:r>
      <w:r w:rsidRPr="0019674C">
        <w:rPr>
          <w:rFonts w:ascii="Times New Roman"/>
          <w:sz w:val="22"/>
          <w:szCs w:val="22"/>
        </w:rPr>
        <w:t xml:space="preserve">”) on September 11, 2023 and ends at </w:t>
      </w:r>
      <w:r w:rsidRPr="0019674C">
        <w:rPr>
          <w:rFonts w:ascii="Times New Roman"/>
          <w:sz w:val="22"/>
          <w:szCs w:val="22"/>
        </w:rPr>
        <w:t>11:59 pm</w:t>
      </w:r>
      <w:r>
        <w:rPr>
          <w:rFonts w:ascii="Times New Roman"/>
          <w:sz w:val="22"/>
          <w:szCs w:val="22"/>
        </w:rPr>
        <w:t xml:space="preserve"> ET on September 22, 2023 (the "</w:t>
      </w:r>
      <w:r>
        <w:rPr>
          <w:rFonts w:ascii="Times New Roman"/>
          <w:b/>
          <w:sz w:val="22"/>
          <w:szCs w:val="22"/>
        </w:rPr>
        <w:t>Contest Period</w:t>
      </w:r>
      <w:r>
        <w:rPr>
          <w:rFonts w:ascii="Times New Roman"/>
          <w:sz w:val="22"/>
          <w:szCs w:val="22"/>
        </w:rPr>
        <w:t>") after which time the Contest will be closed and no further entries shall be accepted.</w:t>
      </w:r>
    </w:p>
    <w:p w14:paraId="5FB461AA" w14:textId="77777777" w:rsidR="00D82D01" w:rsidRDefault="00D82D01">
      <w:pPr>
        <w:pStyle w:val="NormalWeb"/>
        <w:widowControl w:val="0"/>
        <w:spacing w:before="0" w:beforeAutospacing="0" w:after="0" w:afterAutospacing="0"/>
        <w:ind w:left="720" w:hanging="720"/>
        <w:jc w:val="both"/>
        <w:rPr>
          <w:rFonts w:ascii="Times New Roman"/>
          <w:sz w:val="22"/>
          <w:szCs w:val="22"/>
        </w:rPr>
      </w:pPr>
    </w:p>
    <w:p w14:paraId="5FB461AB" w14:textId="77777777" w:rsidR="00D82D01" w:rsidRDefault="000A28EB">
      <w:pPr>
        <w:pStyle w:val="NormalWeb"/>
        <w:keepNext/>
        <w:keepLines/>
        <w:widowControl w:val="0"/>
        <w:numPr>
          <w:ilvl w:val="0"/>
          <w:numId w:val="35"/>
        </w:numPr>
        <w:spacing w:before="0" w:beforeAutospacing="0" w:after="0" w:afterAutospacing="0"/>
        <w:ind w:hanging="720"/>
        <w:jc w:val="both"/>
        <w:rPr>
          <w:rStyle w:val="bold1"/>
          <w:rFonts w:ascii="Times New Roman" w:hAnsi="Times New Roman"/>
          <w:sz w:val="22"/>
          <w:szCs w:val="22"/>
        </w:rPr>
      </w:pPr>
      <w:r>
        <w:rPr>
          <w:rStyle w:val="bold1"/>
          <w:rFonts w:ascii="Times New Roman" w:hAnsi="Times New Roman"/>
          <w:sz w:val="22"/>
          <w:szCs w:val="22"/>
        </w:rPr>
        <w:t>HOW TO ENTER.</w:t>
      </w:r>
    </w:p>
    <w:p w14:paraId="5FB461AC" w14:textId="77777777" w:rsidR="00D82D01" w:rsidRDefault="00D82D01">
      <w:pPr>
        <w:pStyle w:val="NormalWeb"/>
        <w:keepNext/>
        <w:keepLines/>
        <w:widowControl w:val="0"/>
        <w:spacing w:before="0" w:beforeAutospacing="0" w:after="0" w:afterAutospacing="0"/>
        <w:ind w:left="720" w:hanging="720"/>
        <w:jc w:val="both"/>
        <w:rPr>
          <w:rStyle w:val="bold1"/>
          <w:rFonts w:ascii="Times New Roman" w:hAnsi="Times New Roman"/>
          <w:sz w:val="22"/>
          <w:szCs w:val="22"/>
        </w:rPr>
      </w:pPr>
    </w:p>
    <w:p w14:paraId="5FB461AD" w14:textId="77777777" w:rsidR="00D82D01" w:rsidRDefault="000A28EB">
      <w:pPr>
        <w:keepNext/>
        <w:keepLines/>
        <w:widowControl w:val="0"/>
        <w:numPr>
          <w:ilvl w:val="1"/>
          <w:numId w:val="35"/>
        </w:numPr>
        <w:ind w:left="720" w:hanging="360"/>
        <w:jc w:val="both"/>
        <w:rPr>
          <w:sz w:val="22"/>
          <w:szCs w:val="22"/>
        </w:rPr>
      </w:pPr>
      <w:r>
        <w:rPr>
          <w:sz w:val="22"/>
          <w:szCs w:val="22"/>
        </w:rPr>
        <w:t xml:space="preserve">There is no purchase necessary to enter the Contest. Enter using the method of entry outlined below. No entries will be accepted by any other means. </w:t>
      </w:r>
    </w:p>
    <w:p w14:paraId="5FB461AE" w14:textId="77777777" w:rsidR="00D82D01" w:rsidRDefault="00D82D01">
      <w:pPr>
        <w:pStyle w:val="NormalWeb"/>
        <w:widowControl w:val="0"/>
        <w:spacing w:before="0" w:beforeAutospacing="0" w:after="0" w:afterAutospacing="0"/>
        <w:jc w:val="both"/>
        <w:rPr>
          <w:rFonts w:ascii="Times New Roman"/>
          <w:sz w:val="22"/>
          <w:szCs w:val="22"/>
        </w:rPr>
      </w:pPr>
    </w:p>
    <w:p w14:paraId="5FB461AF" w14:textId="56900F4D" w:rsidR="00D82D01" w:rsidRDefault="000A28EB">
      <w:pPr>
        <w:widowControl w:val="0"/>
        <w:numPr>
          <w:ilvl w:val="0"/>
          <w:numId w:val="42"/>
        </w:numPr>
        <w:jc w:val="both"/>
        <w:rPr>
          <w:sz w:val="22"/>
          <w:szCs w:val="22"/>
        </w:rPr>
      </w:pPr>
      <w:r>
        <w:rPr>
          <w:sz w:val="22"/>
          <w:szCs w:val="22"/>
        </w:rPr>
        <w:t>To enter</w:t>
      </w:r>
      <w:r>
        <w:rPr>
          <w:b/>
          <w:sz w:val="22"/>
          <w:szCs w:val="22"/>
        </w:rPr>
        <w:t xml:space="preserve"> </w:t>
      </w:r>
      <w:r>
        <w:rPr>
          <w:sz w:val="22"/>
          <w:szCs w:val="22"/>
        </w:rPr>
        <w:t xml:space="preserve">online, complete and submit the entry form located at </w:t>
      </w:r>
      <w:hyperlink r:id="rId13" w:history="1">
        <w:r w:rsidRPr="003B3590">
          <w:rPr>
            <w:rStyle w:val="Hyperlink"/>
            <w:sz w:val="22"/>
            <w:szCs w:val="22"/>
          </w:rPr>
          <w:t>https://globalnews.ca/radio/630ched/</w:t>
        </w:r>
      </w:hyperlink>
      <w:r w:rsidR="00390AF8">
        <w:rPr>
          <w:sz w:val="22"/>
          <w:szCs w:val="22"/>
        </w:rPr>
        <w:t xml:space="preserve"> </w:t>
      </w:r>
      <w:r>
        <w:rPr>
          <w:sz w:val="22"/>
          <w:szCs w:val="22"/>
        </w:rPr>
        <w:t>(the “</w:t>
      </w:r>
      <w:r>
        <w:rPr>
          <w:b/>
          <w:sz w:val="22"/>
          <w:szCs w:val="22"/>
        </w:rPr>
        <w:t>Contest Microsite</w:t>
      </w:r>
      <w:r>
        <w:rPr>
          <w:sz w:val="22"/>
          <w:szCs w:val="22"/>
        </w:rPr>
        <w:t>”).</w:t>
      </w:r>
    </w:p>
    <w:p w14:paraId="5FB461B1" w14:textId="77777777" w:rsidR="00D82D01" w:rsidRDefault="00D82D01">
      <w:pPr>
        <w:widowControl w:val="0"/>
        <w:jc w:val="both"/>
        <w:rPr>
          <w:sz w:val="22"/>
          <w:szCs w:val="22"/>
        </w:rPr>
      </w:pPr>
    </w:p>
    <w:p w14:paraId="5FB461B2" w14:textId="55DBB5B2" w:rsidR="00D82D01" w:rsidRDefault="000A28EB">
      <w:pPr>
        <w:widowControl w:val="0"/>
        <w:numPr>
          <w:ilvl w:val="1"/>
          <w:numId w:val="35"/>
        </w:numPr>
        <w:ind w:left="720" w:hanging="360"/>
        <w:jc w:val="both"/>
        <w:rPr>
          <w:sz w:val="22"/>
          <w:szCs w:val="22"/>
        </w:rPr>
      </w:pPr>
      <w:r>
        <w:rPr>
          <w:sz w:val="22"/>
          <w:szCs w:val="22"/>
        </w:rPr>
        <w:t>Each entrant must submit an entry form together with</w:t>
      </w:r>
      <w:r w:rsidR="007474AD">
        <w:rPr>
          <w:sz w:val="22"/>
          <w:szCs w:val="22"/>
        </w:rPr>
        <w:t xml:space="preserve"> a written story about themselves or someone they are nom</w:t>
      </w:r>
      <w:r w:rsidR="001037A3">
        <w:rPr>
          <w:sz w:val="22"/>
          <w:szCs w:val="22"/>
        </w:rPr>
        <w:t xml:space="preserve">inating </w:t>
      </w:r>
      <w:r w:rsidR="00AF60E2">
        <w:rPr>
          <w:sz w:val="22"/>
          <w:szCs w:val="22"/>
        </w:rPr>
        <w:t xml:space="preserve">explaining why they are deserving </w:t>
      </w:r>
      <w:r w:rsidR="007274BE">
        <w:rPr>
          <w:sz w:val="22"/>
          <w:szCs w:val="22"/>
        </w:rPr>
        <w:t xml:space="preserve">of a new furnace </w:t>
      </w:r>
      <w:r>
        <w:rPr>
          <w:sz w:val="22"/>
          <w:szCs w:val="22"/>
        </w:rPr>
        <w:t>(the “</w:t>
      </w:r>
      <w:r>
        <w:rPr>
          <w:b/>
          <w:sz w:val="22"/>
          <w:szCs w:val="22"/>
        </w:rPr>
        <w:t>Work</w:t>
      </w:r>
      <w:r>
        <w:rPr>
          <w:sz w:val="22"/>
          <w:szCs w:val="22"/>
        </w:rPr>
        <w:t>”).</w:t>
      </w:r>
    </w:p>
    <w:p w14:paraId="5FB461B3" w14:textId="77777777" w:rsidR="00D82D01" w:rsidRDefault="00D82D01">
      <w:pPr>
        <w:pStyle w:val="NormalWeb"/>
        <w:widowControl w:val="0"/>
        <w:spacing w:before="0" w:beforeAutospacing="0" w:after="0" w:afterAutospacing="0"/>
        <w:ind w:left="1440"/>
        <w:jc w:val="both"/>
        <w:rPr>
          <w:rFonts w:ascii="Times New Roman"/>
          <w:sz w:val="22"/>
          <w:szCs w:val="22"/>
        </w:rPr>
      </w:pPr>
    </w:p>
    <w:p w14:paraId="5FB461B4" w14:textId="77777777" w:rsidR="00D82D01" w:rsidRDefault="000A28EB">
      <w:pPr>
        <w:widowControl w:val="0"/>
        <w:numPr>
          <w:ilvl w:val="1"/>
          <w:numId w:val="35"/>
        </w:numPr>
        <w:ind w:left="720" w:hanging="360"/>
        <w:jc w:val="both"/>
        <w:rPr>
          <w:b/>
          <w:sz w:val="22"/>
          <w:szCs w:val="22"/>
        </w:rPr>
      </w:pPr>
      <w:r>
        <w:rPr>
          <w:sz w:val="22"/>
          <w:szCs w:val="22"/>
        </w:rPr>
        <w:t>By participating in this Contest, each entrant represents and warrants that the Work: (i)  does not contain any material, language or gestures that are libelous, defamatory, indecent, profane, obscene or violent and does not violate any laws including without limitation, relating to hate speech or otherwise; (ii) is original, solely created by the entrant and that no third party participated as an author, co-author or otherwise in the creation of the Work or any part thereof; (iii) all right, title and inte</w:t>
      </w:r>
      <w:r>
        <w:rPr>
          <w:sz w:val="22"/>
          <w:szCs w:val="22"/>
        </w:rPr>
        <w:t>rest (including copyright) therein is owned and/or controlled by the entrant to the full extent necessary to enable the Sponsors to use the Work as contemplated by these Contest Rules; (iv) the Work does not infringe upon the intellectual property rights</w:t>
      </w:r>
      <w:r>
        <w:rPr>
          <w:color w:val="000000" w:themeColor="text1"/>
          <w:sz w:val="22"/>
          <w:szCs w:val="22"/>
        </w:rPr>
        <w:t>, rights of publicity, privacy rights,</w:t>
      </w:r>
      <w:r>
        <w:rPr>
          <w:color w:val="000000" w:themeColor="text1"/>
        </w:rPr>
        <w:t xml:space="preserve"> </w:t>
      </w:r>
      <w:r>
        <w:rPr>
          <w:sz w:val="22"/>
          <w:szCs w:val="22"/>
        </w:rPr>
        <w:t xml:space="preserve">proprietary interests or other statutory or common law rights of any third party; (v) does not contain any recognizable logos or any other copyrighted material; (vi) does not contain any mention, endorsement, or “plug” </w:t>
      </w:r>
      <w:r>
        <w:rPr>
          <w:sz w:val="22"/>
          <w:szCs w:val="22"/>
        </w:rPr>
        <w:t>any commercial product, service, venture or thing, including, without limitation, the name of entrant’s employer; and (vii) has not been submitted in connection with any other contest and/or promotional campaign.</w:t>
      </w:r>
    </w:p>
    <w:p w14:paraId="5FB461B5" w14:textId="77777777" w:rsidR="00D82D01" w:rsidRDefault="00D82D01">
      <w:pPr>
        <w:pStyle w:val="ListParagraph"/>
        <w:rPr>
          <w:sz w:val="22"/>
          <w:szCs w:val="22"/>
        </w:rPr>
      </w:pPr>
    </w:p>
    <w:p w14:paraId="5FB461B6" w14:textId="77777777" w:rsidR="00D82D01" w:rsidRDefault="000A28EB">
      <w:pPr>
        <w:widowControl w:val="0"/>
        <w:numPr>
          <w:ilvl w:val="1"/>
          <w:numId w:val="35"/>
        </w:numPr>
        <w:ind w:left="720" w:hanging="360"/>
        <w:jc w:val="both"/>
        <w:rPr>
          <w:sz w:val="22"/>
          <w:szCs w:val="22"/>
        </w:rPr>
      </w:pPr>
      <w:r>
        <w:rPr>
          <w:sz w:val="22"/>
          <w:szCs w:val="22"/>
        </w:rPr>
        <w:t>Limit of one (1) entry per person, per household during the Contest Period.</w:t>
      </w:r>
      <w:r>
        <w:rPr>
          <w:b/>
          <w:sz w:val="22"/>
          <w:szCs w:val="22"/>
        </w:rPr>
        <w:t xml:space="preserve"> </w:t>
      </w:r>
      <w:r>
        <w:rPr>
          <w:sz w:val="22"/>
          <w:szCs w:val="22"/>
        </w:rPr>
        <w:t>In the case of multiple entries, only the first eligible entry will be considered.</w:t>
      </w:r>
    </w:p>
    <w:p w14:paraId="5FB461B7" w14:textId="77777777" w:rsidR="00D82D01" w:rsidRDefault="00D82D01">
      <w:pPr>
        <w:pStyle w:val="ListParagraph"/>
        <w:rPr>
          <w:sz w:val="22"/>
          <w:szCs w:val="22"/>
        </w:rPr>
      </w:pPr>
    </w:p>
    <w:p w14:paraId="5FB461B8" w14:textId="77777777" w:rsidR="00D82D01" w:rsidRDefault="000A28EB">
      <w:pPr>
        <w:widowControl w:val="0"/>
        <w:numPr>
          <w:ilvl w:val="1"/>
          <w:numId w:val="35"/>
        </w:numPr>
        <w:ind w:left="720" w:hanging="360"/>
        <w:jc w:val="both"/>
        <w:rPr>
          <w:sz w:val="22"/>
          <w:szCs w:val="22"/>
        </w:rPr>
      </w:pPr>
      <w:r>
        <w:rPr>
          <w:sz w:val="22"/>
          <w:szCs w:val="22"/>
        </w:rPr>
        <w:t xml:space="preserve">All entries including the Work, become the sole property of the Sponsors and will not be returned for any reason. Entries must be received no later than the end of the Contest Period. Entries will be </w:t>
      </w:r>
      <w:r>
        <w:rPr>
          <w:sz w:val="22"/>
          <w:szCs w:val="22"/>
        </w:rPr>
        <w:lastRenderedPageBreak/>
        <w:t>declared invalid if they are late, illegible, incomplete, damaged, irregular, mutilated, forged, garbled or mechanically or electronically reproduced. Unless otherwise set out herein, no communication or correspondence will be exchanged with entrants except with those selected as a potential winner.</w:t>
      </w:r>
    </w:p>
    <w:p w14:paraId="5FB461B9" w14:textId="77777777" w:rsidR="00D82D01" w:rsidRDefault="00D82D01">
      <w:pPr>
        <w:rPr>
          <w:sz w:val="22"/>
          <w:szCs w:val="22"/>
        </w:rPr>
      </w:pPr>
    </w:p>
    <w:p w14:paraId="5FB461BA" w14:textId="77777777" w:rsidR="00D82D01" w:rsidRDefault="000A28EB">
      <w:pPr>
        <w:widowControl w:val="0"/>
        <w:numPr>
          <w:ilvl w:val="1"/>
          <w:numId w:val="35"/>
        </w:numPr>
        <w:ind w:left="720" w:hanging="360"/>
        <w:jc w:val="both"/>
        <w:rPr>
          <w:sz w:val="22"/>
          <w:szCs w:val="22"/>
        </w:rPr>
      </w:pPr>
      <w:r>
        <w:rPr>
          <w:sz w:val="22"/>
          <w:szCs w:val="22"/>
        </w:rPr>
        <w:t>Entries received online shall be deemed to be submitted by the authorized account holder of the e-mail address associated with the entry. For the purpose of the Contest Rules, “authorized account holder" of an e-mail address is defined as the natural person who is assigned to an e-mail address by an Internet access provider, on-line service provider, or other organization responsible for assigning e-mail addresses for the domain associated with the submitted e-mail address. Any entrant may be required to pr</w:t>
      </w:r>
      <w:r>
        <w:rPr>
          <w:sz w:val="22"/>
          <w:szCs w:val="22"/>
        </w:rPr>
        <w:t>ovide the Sponsors with proof that they are the authorized account holder of the e-mail address associated with their entry.</w:t>
      </w:r>
    </w:p>
    <w:p w14:paraId="5FB461BB" w14:textId="77777777" w:rsidR="00D82D01" w:rsidRDefault="00D82D01">
      <w:pPr>
        <w:pStyle w:val="NormalWeb"/>
        <w:widowControl w:val="0"/>
        <w:spacing w:before="0" w:beforeAutospacing="0" w:after="0" w:afterAutospacing="0"/>
        <w:jc w:val="both"/>
        <w:rPr>
          <w:rFonts w:ascii="Times New Roman"/>
          <w:sz w:val="22"/>
          <w:szCs w:val="22"/>
        </w:rPr>
      </w:pPr>
    </w:p>
    <w:p w14:paraId="5FB461BC" w14:textId="3C7C2E01" w:rsidR="00D82D01" w:rsidRPr="00945C02" w:rsidRDefault="000A28EB">
      <w:pPr>
        <w:widowControl w:val="0"/>
        <w:numPr>
          <w:ilvl w:val="0"/>
          <w:numId w:val="35"/>
        </w:numPr>
        <w:ind w:hanging="720"/>
        <w:jc w:val="both"/>
        <w:rPr>
          <w:rStyle w:val="bold1"/>
          <w:rFonts w:ascii="Times New Roman" w:hAnsi="Times New Roman"/>
          <w:sz w:val="22"/>
          <w:szCs w:val="22"/>
        </w:rPr>
      </w:pPr>
      <w:r w:rsidRPr="00945C02">
        <w:rPr>
          <w:rStyle w:val="bold1"/>
          <w:rFonts w:ascii="Times New Roman" w:hAnsi="Times New Roman"/>
          <w:sz w:val="22"/>
          <w:szCs w:val="22"/>
        </w:rPr>
        <w:t>PRIZE</w:t>
      </w:r>
      <w:r w:rsidRPr="00945C02">
        <w:rPr>
          <w:rStyle w:val="bold1"/>
          <w:rFonts w:ascii="Times New Roman" w:hAnsi="Times New Roman"/>
          <w:sz w:val="22"/>
          <w:szCs w:val="22"/>
        </w:rPr>
        <w:t>.</w:t>
      </w:r>
    </w:p>
    <w:p w14:paraId="5FB461BD" w14:textId="77777777" w:rsidR="00D82D01" w:rsidRPr="00945C02" w:rsidRDefault="00D82D01">
      <w:pPr>
        <w:widowControl w:val="0"/>
        <w:jc w:val="both"/>
        <w:rPr>
          <w:sz w:val="22"/>
          <w:szCs w:val="22"/>
        </w:rPr>
      </w:pPr>
    </w:p>
    <w:p w14:paraId="5FB461C2" w14:textId="3F85EA2A" w:rsidR="00D82D01" w:rsidRPr="00D77996" w:rsidRDefault="000A28EB" w:rsidP="00D77996">
      <w:pPr>
        <w:widowControl w:val="0"/>
        <w:numPr>
          <w:ilvl w:val="1"/>
          <w:numId w:val="35"/>
        </w:numPr>
        <w:jc w:val="both"/>
        <w:rPr>
          <w:sz w:val="22"/>
          <w:szCs w:val="22"/>
        </w:rPr>
      </w:pPr>
      <w:r w:rsidRPr="00945C02">
        <w:rPr>
          <w:rStyle w:val="Hyperlink"/>
          <w:color w:val="auto"/>
          <w:sz w:val="22"/>
          <w:szCs w:val="22"/>
          <w:u w:val="none"/>
        </w:rPr>
        <w:t xml:space="preserve">There </w:t>
      </w:r>
      <w:r w:rsidR="00D77996">
        <w:rPr>
          <w:rStyle w:val="Hyperlink"/>
          <w:color w:val="auto"/>
          <w:sz w:val="22"/>
          <w:szCs w:val="22"/>
          <w:u w:val="none"/>
        </w:rPr>
        <w:t>is</w:t>
      </w:r>
      <w:r w:rsidRPr="00945C02">
        <w:rPr>
          <w:rStyle w:val="Hyperlink"/>
          <w:color w:val="auto"/>
          <w:sz w:val="22"/>
          <w:szCs w:val="22"/>
          <w:u w:val="none"/>
        </w:rPr>
        <w:t xml:space="preserve"> </w:t>
      </w:r>
      <w:r w:rsidR="00876E21" w:rsidRPr="00945C02">
        <w:rPr>
          <w:rStyle w:val="Hyperlink"/>
          <w:color w:val="auto"/>
          <w:sz w:val="22"/>
          <w:szCs w:val="22"/>
          <w:u w:val="none"/>
        </w:rPr>
        <w:t>o</w:t>
      </w:r>
      <w:r w:rsidR="00D77996">
        <w:rPr>
          <w:rStyle w:val="Hyperlink"/>
          <w:color w:val="auto"/>
          <w:sz w:val="22"/>
          <w:szCs w:val="22"/>
          <w:u w:val="none"/>
        </w:rPr>
        <w:t>ne</w:t>
      </w:r>
      <w:r w:rsidRPr="00945C02">
        <w:rPr>
          <w:rStyle w:val="Hyperlink"/>
          <w:color w:val="auto"/>
          <w:sz w:val="22"/>
          <w:szCs w:val="22"/>
          <w:u w:val="none"/>
        </w:rPr>
        <w:t xml:space="preserve"> (</w:t>
      </w:r>
      <w:r w:rsidR="00D77996">
        <w:rPr>
          <w:rStyle w:val="Hyperlink"/>
          <w:color w:val="auto"/>
          <w:sz w:val="22"/>
          <w:szCs w:val="22"/>
          <w:u w:val="none"/>
        </w:rPr>
        <w:t>1</w:t>
      </w:r>
      <w:r w:rsidRPr="00945C02">
        <w:rPr>
          <w:rStyle w:val="Hyperlink"/>
          <w:color w:val="auto"/>
          <w:sz w:val="22"/>
          <w:szCs w:val="22"/>
          <w:u w:val="none"/>
        </w:rPr>
        <w:t xml:space="preserve">) </w:t>
      </w:r>
      <w:r w:rsidRPr="00945C02">
        <w:rPr>
          <w:rStyle w:val="Hyperlink"/>
          <w:color w:val="auto"/>
          <w:sz w:val="22"/>
          <w:szCs w:val="22"/>
          <w:u w:val="none"/>
        </w:rPr>
        <w:t>prize</w:t>
      </w:r>
      <w:r w:rsidRPr="00945C02">
        <w:rPr>
          <w:rStyle w:val="Hyperlink"/>
          <w:color w:val="auto"/>
          <w:sz w:val="22"/>
          <w:szCs w:val="22"/>
          <w:u w:val="none"/>
        </w:rPr>
        <w:t xml:space="preserve"> (</w:t>
      </w:r>
      <w:r w:rsidR="00425F58" w:rsidRPr="00945C02">
        <w:rPr>
          <w:rStyle w:val="Hyperlink"/>
          <w:color w:val="auto"/>
          <w:sz w:val="22"/>
          <w:szCs w:val="22"/>
          <w:u w:val="none"/>
        </w:rPr>
        <w:t>the “</w:t>
      </w:r>
      <w:r w:rsidR="00425F58" w:rsidRPr="00945C02">
        <w:rPr>
          <w:rStyle w:val="Hyperlink"/>
          <w:b/>
          <w:bCs/>
          <w:color w:val="auto"/>
          <w:sz w:val="22"/>
          <w:szCs w:val="22"/>
          <w:u w:val="none"/>
        </w:rPr>
        <w:t>Prize</w:t>
      </w:r>
      <w:r w:rsidR="00425F58" w:rsidRPr="00945C02">
        <w:rPr>
          <w:rStyle w:val="Hyperlink"/>
          <w:color w:val="auto"/>
          <w:sz w:val="22"/>
          <w:szCs w:val="22"/>
          <w:u w:val="none"/>
        </w:rPr>
        <w:t>”</w:t>
      </w:r>
      <w:r w:rsidRPr="00945C02">
        <w:rPr>
          <w:rStyle w:val="Hyperlink"/>
          <w:color w:val="auto"/>
          <w:sz w:val="22"/>
          <w:szCs w:val="22"/>
          <w:u w:val="none"/>
        </w:rPr>
        <w:t>)</w:t>
      </w:r>
      <w:r w:rsidRPr="00945C02">
        <w:rPr>
          <w:rStyle w:val="Hyperlink"/>
          <w:b/>
          <w:color w:val="auto"/>
          <w:sz w:val="22"/>
          <w:szCs w:val="22"/>
          <w:u w:val="none"/>
        </w:rPr>
        <w:t xml:space="preserve"> </w:t>
      </w:r>
      <w:r w:rsidRPr="00945C02">
        <w:rPr>
          <w:rStyle w:val="Hyperlink"/>
          <w:color w:val="auto"/>
          <w:sz w:val="22"/>
          <w:szCs w:val="22"/>
          <w:u w:val="none"/>
        </w:rPr>
        <w:t xml:space="preserve">available to be won by the </w:t>
      </w:r>
      <w:r w:rsidRPr="00945C02">
        <w:rPr>
          <w:rStyle w:val="Hyperlink"/>
          <w:color w:val="auto"/>
          <w:sz w:val="22"/>
          <w:szCs w:val="22"/>
          <w:u w:val="none"/>
        </w:rPr>
        <w:t>Prize winner</w:t>
      </w:r>
      <w:r w:rsidRPr="00945C02">
        <w:rPr>
          <w:rStyle w:val="Hyperlink"/>
          <w:color w:val="auto"/>
          <w:sz w:val="22"/>
          <w:szCs w:val="22"/>
          <w:u w:val="none"/>
        </w:rPr>
        <w:t xml:space="preserve"> </w:t>
      </w:r>
      <w:r w:rsidRPr="00945C02">
        <w:rPr>
          <w:sz w:val="22"/>
          <w:szCs w:val="22"/>
        </w:rPr>
        <w:t>(</w:t>
      </w:r>
      <w:r w:rsidR="00D77996">
        <w:rPr>
          <w:sz w:val="22"/>
          <w:szCs w:val="22"/>
        </w:rPr>
        <w:t xml:space="preserve">the </w:t>
      </w:r>
      <w:r w:rsidRPr="00945C02">
        <w:rPr>
          <w:sz w:val="22"/>
          <w:szCs w:val="22"/>
        </w:rPr>
        <w:t>“</w:t>
      </w:r>
      <w:r w:rsidRPr="00945C02">
        <w:rPr>
          <w:b/>
          <w:sz w:val="22"/>
          <w:szCs w:val="22"/>
        </w:rPr>
        <w:t>Winner</w:t>
      </w:r>
      <w:r w:rsidRPr="00945C02">
        <w:rPr>
          <w:sz w:val="22"/>
          <w:szCs w:val="22"/>
        </w:rPr>
        <w:t>”)</w:t>
      </w:r>
      <w:r w:rsidRPr="00945C02">
        <w:rPr>
          <w:b/>
          <w:sz w:val="22"/>
          <w:szCs w:val="22"/>
        </w:rPr>
        <w:t xml:space="preserve"> </w:t>
      </w:r>
      <w:r w:rsidRPr="00945C02">
        <w:rPr>
          <w:sz w:val="22"/>
          <w:szCs w:val="22"/>
        </w:rPr>
        <w:t>consisting of</w:t>
      </w:r>
      <w:r w:rsidR="00D77996">
        <w:rPr>
          <w:sz w:val="22"/>
          <w:szCs w:val="22"/>
        </w:rPr>
        <w:t xml:space="preserve"> </w:t>
      </w:r>
      <w:r w:rsidR="002E0DE7">
        <w:rPr>
          <w:sz w:val="22"/>
          <w:szCs w:val="22"/>
        </w:rPr>
        <w:t>o</w:t>
      </w:r>
      <w:r w:rsidR="009629C3" w:rsidRPr="00D77996">
        <w:rPr>
          <w:sz w:val="22"/>
          <w:szCs w:val="22"/>
        </w:rPr>
        <w:t>ne (1) Lennox Elite Series EL</w:t>
      </w:r>
      <w:r w:rsidR="00282C6A" w:rsidRPr="00D77996">
        <w:rPr>
          <w:sz w:val="22"/>
          <w:szCs w:val="22"/>
        </w:rPr>
        <w:t>296V Furnace and installation.</w:t>
      </w:r>
      <w:r w:rsidRPr="00D77996">
        <w:rPr>
          <w:sz w:val="22"/>
          <w:szCs w:val="22"/>
        </w:rPr>
        <w:t xml:space="preserve"> </w:t>
      </w:r>
    </w:p>
    <w:p w14:paraId="5FB461C3" w14:textId="77777777" w:rsidR="00D82D01" w:rsidRPr="00945C02" w:rsidRDefault="00D82D01">
      <w:pPr>
        <w:pStyle w:val="BodyTextIndent2"/>
        <w:widowControl w:val="0"/>
        <w:spacing w:after="0" w:line="240" w:lineRule="auto"/>
        <w:ind w:left="2160"/>
        <w:jc w:val="both"/>
        <w:rPr>
          <w:sz w:val="22"/>
          <w:szCs w:val="22"/>
        </w:rPr>
      </w:pPr>
    </w:p>
    <w:p w14:paraId="5FB461CA" w14:textId="1406C1C3" w:rsidR="00D82D01" w:rsidRPr="00945C02" w:rsidRDefault="002E0DE7">
      <w:pPr>
        <w:widowControl w:val="0"/>
        <w:numPr>
          <w:ilvl w:val="1"/>
          <w:numId w:val="35"/>
        </w:numPr>
        <w:jc w:val="both"/>
        <w:rPr>
          <w:sz w:val="22"/>
          <w:szCs w:val="22"/>
        </w:rPr>
      </w:pPr>
      <w:r>
        <w:rPr>
          <w:sz w:val="22"/>
          <w:szCs w:val="22"/>
        </w:rPr>
        <w:t xml:space="preserve">The </w:t>
      </w:r>
      <w:r w:rsidR="000A28EB" w:rsidRPr="00945C02">
        <w:rPr>
          <w:sz w:val="22"/>
          <w:szCs w:val="22"/>
        </w:rPr>
        <w:t xml:space="preserve">Prize has an approximate value of </w:t>
      </w:r>
      <w:r w:rsidR="00282C6A">
        <w:rPr>
          <w:sz w:val="22"/>
          <w:szCs w:val="22"/>
        </w:rPr>
        <w:t xml:space="preserve">nine thousand Canadian dollars </w:t>
      </w:r>
      <w:r w:rsidR="000A28EB" w:rsidRPr="00282C6A">
        <w:rPr>
          <w:bCs/>
          <w:sz w:val="22"/>
          <w:szCs w:val="22"/>
        </w:rPr>
        <w:t>(CDN</w:t>
      </w:r>
      <w:r w:rsidR="000A28EB" w:rsidRPr="00282C6A">
        <w:rPr>
          <w:bCs/>
          <w:sz w:val="22"/>
          <w:szCs w:val="22"/>
        </w:rPr>
        <w:t>$</w:t>
      </w:r>
      <w:r w:rsidR="00282C6A" w:rsidRPr="00282C6A">
        <w:rPr>
          <w:bCs/>
          <w:sz w:val="22"/>
          <w:szCs w:val="22"/>
        </w:rPr>
        <w:t>9,000</w:t>
      </w:r>
      <w:r w:rsidR="000A28EB" w:rsidRPr="00282C6A">
        <w:rPr>
          <w:bCs/>
          <w:sz w:val="22"/>
          <w:szCs w:val="22"/>
        </w:rPr>
        <w:t>)</w:t>
      </w:r>
      <w:r w:rsidR="000A28EB" w:rsidRPr="00945C02">
        <w:rPr>
          <w:sz w:val="22"/>
          <w:szCs w:val="22"/>
        </w:rPr>
        <w:t>.</w:t>
      </w:r>
    </w:p>
    <w:p w14:paraId="5FB461CB" w14:textId="77777777" w:rsidR="00D82D01" w:rsidRPr="00945C02" w:rsidRDefault="00D82D01">
      <w:pPr>
        <w:pStyle w:val="ListParagraph"/>
        <w:rPr>
          <w:i/>
          <w:sz w:val="22"/>
          <w:szCs w:val="22"/>
        </w:rPr>
      </w:pPr>
    </w:p>
    <w:p w14:paraId="5FB461CE" w14:textId="1ADD59D5" w:rsidR="00D82D01" w:rsidRDefault="000A28EB">
      <w:pPr>
        <w:widowControl w:val="0"/>
        <w:numPr>
          <w:ilvl w:val="1"/>
          <w:numId w:val="35"/>
        </w:numPr>
        <w:ind w:left="720" w:hanging="360"/>
        <w:jc w:val="both"/>
        <w:rPr>
          <w:b/>
          <w:sz w:val="22"/>
          <w:szCs w:val="22"/>
        </w:rPr>
      </w:pPr>
      <w:r>
        <w:rPr>
          <w:sz w:val="22"/>
          <w:szCs w:val="22"/>
        </w:rPr>
        <w:t>Winner</w:t>
      </w:r>
      <w:r>
        <w:rPr>
          <w:sz w:val="22"/>
          <w:szCs w:val="22"/>
        </w:rPr>
        <w:t xml:space="preserve"> </w:t>
      </w:r>
      <w:r w:rsidR="002E0DE7">
        <w:rPr>
          <w:sz w:val="22"/>
          <w:szCs w:val="22"/>
        </w:rPr>
        <w:t>is</w:t>
      </w:r>
      <w:r>
        <w:rPr>
          <w:sz w:val="22"/>
          <w:szCs w:val="22"/>
        </w:rPr>
        <w:t xml:space="preserve"> not entitled to monetary difference between actual Prize value and stated approximate Prize value, if any.</w:t>
      </w:r>
    </w:p>
    <w:p w14:paraId="5FB461CF" w14:textId="77777777" w:rsidR="00D82D01" w:rsidRDefault="00D82D01">
      <w:pPr>
        <w:pStyle w:val="ListParagraph"/>
        <w:rPr>
          <w:sz w:val="22"/>
          <w:szCs w:val="22"/>
        </w:rPr>
      </w:pPr>
    </w:p>
    <w:p w14:paraId="5FB461D0" w14:textId="287470CB" w:rsidR="00D82D01" w:rsidRDefault="000A28EB">
      <w:pPr>
        <w:widowControl w:val="0"/>
        <w:numPr>
          <w:ilvl w:val="1"/>
          <w:numId w:val="35"/>
        </w:numPr>
        <w:jc w:val="both"/>
        <w:rPr>
          <w:b/>
          <w:sz w:val="22"/>
          <w:szCs w:val="22"/>
        </w:rPr>
      </w:pPr>
      <w:r>
        <w:rPr>
          <w:sz w:val="22"/>
          <w:szCs w:val="22"/>
        </w:rPr>
        <w:t>Prize</w:t>
      </w:r>
      <w:r>
        <w:rPr>
          <w:sz w:val="22"/>
          <w:szCs w:val="22"/>
        </w:rPr>
        <w:t xml:space="preserve"> will be distributed within </w:t>
      </w:r>
      <w:r w:rsidR="00282C6A">
        <w:rPr>
          <w:sz w:val="22"/>
          <w:szCs w:val="22"/>
        </w:rPr>
        <w:t>t</w:t>
      </w:r>
      <w:r>
        <w:rPr>
          <w:sz w:val="22"/>
          <w:szCs w:val="22"/>
        </w:rPr>
        <w:t xml:space="preserve">hirteen (13) days after </w:t>
      </w:r>
      <w:r w:rsidR="001842DB">
        <w:rPr>
          <w:sz w:val="22"/>
          <w:szCs w:val="22"/>
        </w:rPr>
        <w:t xml:space="preserve">the </w:t>
      </w:r>
      <w:r>
        <w:rPr>
          <w:sz w:val="22"/>
          <w:szCs w:val="22"/>
        </w:rPr>
        <w:t>Winner has been successfully contacted and notified of their Prize and fulfilled the requirements set out herein.</w:t>
      </w:r>
    </w:p>
    <w:p w14:paraId="5FB461D1" w14:textId="77777777" w:rsidR="00D82D01" w:rsidRDefault="00D82D01">
      <w:pPr>
        <w:pStyle w:val="ListParagraph"/>
        <w:rPr>
          <w:b/>
          <w:i/>
          <w:szCs w:val="22"/>
        </w:rPr>
      </w:pPr>
    </w:p>
    <w:p w14:paraId="5FB461D2" w14:textId="77777777" w:rsidR="00D82D01" w:rsidRPr="009166AD" w:rsidRDefault="000A28EB">
      <w:pPr>
        <w:keepNext/>
        <w:keepLines/>
        <w:widowControl w:val="0"/>
        <w:numPr>
          <w:ilvl w:val="0"/>
          <w:numId w:val="35"/>
        </w:numPr>
        <w:ind w:hanging="720"/>
        <w:jc w:val="both"/>
        <w:rPr>
          <w:rStyle w:val="bold1"/>
          <w:rFonts w:ascii="Times New Roman" w:hAnsi="Times New Roman"/>
          <w:sz w:val="22"/>
          <w:szCs w:val="22"/>
        </w:rPr>
      </w:pPr>
      <w:r w:rsidRPr="009166AD">
        <w:rPr>
          <w:rStyle w:val="bold1"/>
          <w:rFonts w:ascii="Times New Roman" w:hAnsi="Times New Roman"/>
          <w:sz w:val="22"/>
          <w:szCs w:val="22"/>
        </w:rPr>
        <w:t>PRIZE CONDITIONS.</w:t>
      </w:r>
    </w:p>
    <w:p w14:paraId="5FB461D7" w14:textId="77777777" w:rsidR="00D82D01" w:rsidRPr="009166AD" w:rsidRDefault="00D82D01" w:rsidP="00EB2A0D">
      <w:pPr>
        <w:rPr>
          <w:sz w:val="22"/>
          <w:szCs w:val="22"/>
        </w:rPr>
      </w:pPr>
    </w:p>
    <w:p w14:paraId="5FB461D8" w14:textId="1617EEEB" w:rsidR="00D82D01" w:rsidRDefault="00887673">
      <w:pPr>
        <w:widowControl w:val="0"/>
        <w:numPr>
          <w:ilvl w:val="1"/>
          <w:numId w:val="35"/>
        </w:numPr>
        <w:ind w:left="720" w:hanging="360"/>
        <w:jc w:val="both"/>
        <w:rPr>
          <w:sz w:val="22"/>
          <w:szCs w:val="22"/>
        </w:rPr>
      </w:pPr>
      <w:r>
        <w:rPr>
          <w:sz w:val="22"/>
          <w:szCs w:val="22"/>
        </w:rPr>
        <w:t>Winner will be responsible for any other expenses not explicitly included in the Prize</w:t>
      </w:r>
      <w:r w:rsidR="000A28EB" w:rsidRPr="009166AD">
        <w:rPr>
          <w:sz w:val="22"/>
          <w:szCs w:val="22"/>
        </w:rPr>
        <w:t>.</w:t>
      </w:r>
    </w:p>
    <w:p w14:paraId="7EF7B576" w14:textId="77777777" w:rsidR="001037A3" w:rsidRDefault="001037A3" w:rsidP="001037A3">
      <w:pPr>
        <w:widowControl w:val="0"/>
        <w:ind w:left="720"/>
        <w:jc w:val="both"/>
        <w:rPr>
          <w:sz w:val="22"/>
          <w:szCs w:val="22"/>
        </w:rPr>
      </w:pPr>
    </w:p>
    <w:p w14:paraId="62CA9203" w14:textId="2F3578AD" w:rsidR="009B4607" w:rsidRPr="009166AD" w:rsidRDefault="008A352A">
      <w:pPr>
        <w:widowControl w:val="0"/>
        <w:numPr>
          <w:ilvl w:val="1"/>
          <w:numId w:val="35"/>
        </w:numPr>
        <w:ind w:left="720" w:hanging="360"/>
        <w:jc w:val="both"/>
        <w:rPr>
          <w:sz w:val="22"/>
          <w:szCs w:val="22"/>
        </w:rPr>
      </w:pPr>
      <w:r>
        <w:rPr>
          <w:sz w:val="22"/>
          <w:szCs w:val="22"/>
        </w:rPr>
        <w:t>Winner will be deemed to be un-eligible if they do not truthfully or accurately disclose that their home has a boiler or hydronic system, or uses a wood stove, electric baseboards or other heating method that does not utilize</w:t>
      </w:r>
      <w:r w:rsidR="001037A3">
        <w:rPr>
          <w:sz w:val="22"/>
          <w:szCs w:val="22"/>
        </w:rPr>
        <w:t xml:space="preserve"> a ductwork system.</w:t>
      </w:r>
    </w:p>
    <w:p w14:paraId="5FB461D9" w14:textId="77777777" w:rsidR="00D82D01" w:rsidRPr="009166AD" w:rsidRDefault="00D82D01">
      <w:pPr>
        <w:pStyle w:val="BodyText"/>
        <w:widowControl w:val="0"/>
        <w:ind w:left="1080" w:hanging="720"/>
        <w:jc w:val="both"/>
        <w:rPr>
          <w:rFonts w:ascii="Times New Roman" w:hAnsi="Times New Roman"/>
          <w:i w:val="0"/>
          <w:sz w:val="20"/>
          <w:szCs w:val="22"/>
        </w:rPr>
      </w:pPr>
    </w:p>
    <w:p w14:paraId="5FB461E0" w14:textId="36CCC3A7" w:rsidR="00D82D01" w:rsidRDefault="000A28EB">
      <w:pPr>
        <w:widowControl w:val="0"/>
        <w:numPr>
          <w:ilvl w:val="1"/>
          <w:numId w:val="35"/>
        </w:numPr>
        <w:ind w:left="720" w:hanging="360"/>
        <w:jc w:val="both"/>
        <w:rPr>
          <w:sz w:val="22"/>
          <w:szCs w:val="22"/>
        </w:rPr>
      </w:pPr>
      <w:r>
        <w:rPr>
          <w:sz w:val="22"/>
          <w:szCs w:val="22"/>
        </w:rPr>
        <w:t>Prize</w:t>
      </w:r>
      <w:r>
        <w:rPr>
          <w:sz w:val="22"/>
          <w:szCs w:val="22"/>
        </w:rPr>
        <w:t xml:space="preserve"> must be accepted as awarded and cannot be transferred, assigned</w:t>
      </w:r>
      <w:r>
        <w:rPr>
          <w:rStyle w:val="Prompt"/>
          <w:color w:val="auto"/>
          <w:sz w:val="22"/>
          <w:szCs w:val="22"/>
        </w:rPr>
        <w:t>,</w:t>
      </w:r>
      <w:r>
        <w:rPr>
          <w:rStyle w:val="Prompt"/>
          <w:sz w:val="22"/>
          <w:szCs w:val="22"/>
        </w:rPr>
        <w:t xml:space="preserve"> </w:t>
      </w:r>
      <w:r>
        <w:rPr>
          <w:sz w:val="22"/>
          <w:szCs w:val="22"/>
        </w:rPr>
        <w:t xml:space="preserve">substituted or redeemed for cash, except at the sole discretion of the Sponsors. Any unused, unclaimed or declined portion of </w:t>
      </w:r>
      <w:r w:rsidR="001F587F">
        <w:rPr>
          <w:sz w:val="22"/>
          <w:szCs w:val="22"/>
        </w:rPr>
        <w:t>the</w:t>
      </w:r>
      <w:r>
        <w:rPr>
          <w:sz w:val="22"/>
          <w:szCs w:val="22"/>
        </w:rPr>
        <w:t xml:space="preserve"> Prize will be forfeited, have no cash value and the Sponsors shall have no obligation to provide either an alternative or value-in-kind. The Sponsors reserve the right, in their sole discretion, to substitute a prize of equal or greater value if the Prize</w:t>
      </w:r>
      <w:r>
        <w:rPr>
          <w:b/>
          <w:sz w:val="22"/>
          <w:szCs w:val="22"/>
        </w:rPr>
        <w:t xml:space="preserve"> </w:t>
      </w:r>
      <w:r>
        <w:rPr>
          <w:sz w:val="22"/>
          <w:szCs w:val="22"/>
        </w:rPr>
        <w:t>(or any portion thereof) cannot be awarded for any reason.</w:t>
      </w:r>
    </w:p>
    <w:p w14:paraId="5FB461E3" w14:textId="77777777" w:rsidR="00D82D01" w:rsidRDefault="00D82D01" w:rsidP="00B9448F">
      <w:pPr>
        <w:widowControl w:val="0"/>
        <w:jc w:val="both"/>
        <w:rPr>
          <w:sz w:val="22"/>
          <w:szCs w:val="22"/>
        </w:rPr>
      </w:pPr>
    </w:p>
    <w:p w14:paraId="5FB461E4" w14:textId="77777777" w:rsidR="00D82D01" w:rsidRDefault="000A28EB">
      <w:pPr>
        <w:pStyle w:val="BodyText"/>
        <w:keepNext/>
        <w:keepLines/>
        <w:widowControl w:val="0"/>
        <w:numPr>
          <w:ilvl w:val="0"/>
          <w:numId w:val="35"/>
        </w:numPr>
        <w:ind w:hanging="720"/>
        <w:rPr>
          <w:rFonts w:ascii="Times New Roman" w:hAnsi="Times New Roman"/>
          <w:b/>
          <w:i w:val="0"/>
          <w:szCs w:val="22"/>
        </w:rPr>
      </w:pPr>
      <w:r>
        <w:rPr>
          <w:rFonts w:ascii="Times New Roman" w:hAnsi="Times New Roman"/>
          <w:b/>
          <w:i w:val="0"/>
          <w:szCs w:val="22"/>
        </w:rPr>
        <w:t>WINNER SELECTION.</w:t>
      </w:r>
    </w:p>
    <w:p w14:paraId="5FB461E5" w14:textId="77777777" w:rsidR="00D82D01" w:rsidRDefault="00D82D01">
      <w:pPr>
        <w:pStyle w:val="BodyText"/>
        <w:keepNext/>
        <w:keepLines/>
        <w:widowControl w:val="0"/>
        <w:rPr>
          <w:rFonts w:ascii="Times New Roman" w:hAnsi="Times New Roman"/>
          <w:szCs w:val="22"/>
        </w:rPr>
      </w:pPr>
    </w:p>
    <w:p w14:paraId="5FB461E6" w14:textId="6B4864C7" w:rsidR="00D82D01" w:rsidRDefault="001F587F">
      <w:pPr>
        <w:keepNext/>
        <w:keepLines/>
        <w:widowControl w:val="0"/>
        <w:numPr>
          <w:ilvl w:val="1"/>
          <w:numId w:val="35"/>
        </w:numPr>
        <w:ind w:left="720" w:hanging="360"/>
        <w:jc w:val="both"/>
        <w:rPr>
          <w:sz w:val="22"/>
          <w:szCs w:val="22"/>
        </w:rPr>
      </w:pPr>
      <w:r>
        <w:rPr>
          <w:sz w:val="22"/>
          <w:szCs w:val="22"/>
        </w:rPr>
        <w:t>One</w:t>
      </w:r>
      <w:r w:rsidR="000A28EB">
        <w:rPr>
          <w:sz w:val="22"/>
          <w:szCs w:val="22"/>
        </w:rPr>
        <w:t xml:space="preserve"> (</w:t>
      </w:r>
      <w:r>
        <w:rPr>
          <w:sz w:val="22"/>
          <w:szCs w:val="22"/>
        </w:rPr>
        <w:t>1</w:t>
      </w:r>
      <w:r w:rsidR="000A28EB">
        <w:rPr>
          <w:sz w:val="22"/>
          <w:szCs w:val="22"/>
        </w:rPr>
        <w:t>)</w:t>
      </w:r>
      <w:r w:rsidR="000A28EB">
        <w:rPr>
          <w:b/>
          <w:sz w:val="22"/>
          <w:szCs w:val="22"/>
        </w:rPr>
        <w:t xml:space="preserve"> </w:t>
      </w:r>
      <w:r w:rsidR="000A28EB">
        <w:rPr>
          <w:sz w:val="22"/>
          <w:szCs w:val="22"/>
        </w:rPr>
        <w:t>Winner</w:t>
      </w:r>
      <w:r w:rsidR="000A28EB">
        <w:rPr>
          <w:b/>
          <w:sz w:val="22"/>
          <w:szCs w:val="22"/>
        </w:rPr>
        <w:t xml:space="preserve"> </w:t>
      </w:r>
      <w:r w:rsidR="000A28EB">
        <w:rPr>
          <w:sz w:val="22"/>
          <w:szCs w:val="22"/>
        </w:rPr>
        <w:t>shall be selected as follows:</w:t>
      </w:r>
    </w:p>
    <w:p w14:paraId="5FB461E7" w14:textId="77777777" w:rsidR="00D82D01" w:rsidRDefault="00D82D01">
      <w:pPr>
        <w:pStyle w:val="BodyText"/>
        <w:widowControl w:val="0"/>
        <w:rPr>
          <w:rFonts w:ascii="Times New Roman" w:hAnsi="Times New Roman"/>
          <w:i w:val="0"/>
          <w:szCs w:val="22"/>
        </w:rPr>
      </w:pPr>
    </w:p>
    <w:p w14:paraId="5FB461E8" w14:textId="036645B7" w:rsidR="00D82D01" w:rsidRDefault="000A28EB">
      <w:pPr>
        <w:widowControl w:val="0"/>
        <w:numPr>
          <w:ilvl w:val="0"/>
          <w:numId w:val="44"/>
        </w:numPr>
        <w:jc w:val="both"/>
        <w:rPr>
          <w:sz w:val="22"/>
          <w:szCs w:val="22"/>
        </w:rPr>
      </w:pPr>
      <w:r>
        <w:rPr>
          <w:sz w:val="22"/>
          <w:szCs w:val="22"/>
        </w:rPr>
        <w:t xml:space="preserve">On or about September 25, 2023 in </w:t>
      </w:r>
      <w:r w:rsidR="001F587F">
        <w:rPr>
          <w:sz w:val="22"/>
          <w:szCs w:val="22"/>
        </w:rPr>
        <w:t>Guelph</w:t>
      </w:r>
      <w:r w:rsidR="00D37904">
        <w:rPr>
          <w:sz w:val="22"/>
          <w:szCs w:val="22"/>
        </w:rPr>
        <w:t xml:space="preserve">,  </w:t>
      </w:r>
      <w:r w:rsidR="001F587F">
        <w:rPr>
          <w:sz w:val="22"/>
          <w:szCs w:val="22"/>
        </w:rPr>
        <w:t>one</w:t>
      </w:r>
      <w:r w:rsidR="00D37904">
        <w:rPr>
          <w:sz w:val="22"/>
          <w:szCs w:val="22"/>
        </w:rPr>
        <w:t xml:space="preserve"> </w:t>
      </w:r>
      <w:r>
        <w:rPr>
          <w:sz w:val="22"/>
          <w:szCs w:val="22"/>
        </w:rPr>
        <w:t>(</w:t>
      </w:r>
      <w:r w:rsidR="001F587F">
        <w:rPr>
          <w:sz w:val="22"/>
          <w:szCs w:val="22"/>
        </w:rPr>
        <w:t>1</w:t>
      </w:r>
      <w:r>
        <w:rPr>
          <w:sz w:val="22"/>
          <w:szCs w:val="22"/>
        </w:rPr>
        <w:t>)</w:t>
      </w:r>
      <w:r>
        <w:rPr>
          <w:b/>
          <w:sz w:val="22"/>
          <w:szCs w:val="22"/>
        </w:rPr>
        <w:t xml:space="preserve"> </w:t>
      </w:r>
      <w:r>
        <w:rPr>
          <w:sz w:val="22"/>
          <w:szCs w:val="22"/>
        </w:rPr>
        <w:t>entrant</w:t>
      </w:r>
      <w:r>
        <w:rPr>
          <w:sz w:val="22"/>
          <w:szCs w:val="22"/>
        </w:rPr>
        <w:t xml:space="preserve"> will selected by the Sponsors and or the Sponsors’ representatives</w:t>
      </w:r>
      <w:r>
        <w:rPr>
          <w:b/>
          <w:sz w:val="22"/>
          <w:szCs w:val="22"/>
        </w:rPr>
        <w:t xml:space="preserve"> </w:t>
      </w:r>
      <w:r>
        <w:rPr>
          <w:sz w:val="22"/>
          <w:szCs w:val="22"/>
        </w:rPr>
        <w:t>(the “</w:t>
      </w:r>
      <w:r>
        <w:rPr>
          <w:b/>
          <w:sz w:val="22"/>
          <w:szCs w:val="22"/>
        </w:rPr>
        <w:t>Judges</w:t>
      </w:r>
      <w:r>
        <w:rPr>
          <w:sz w:val="22"/>
          <w:szCs w:val="22"/>
        </w:rPr>
        <w:t>”)</w:t>
      </w:r>
      <w:r>
        <w:rPr>
          <w:b/>
          <w:sz w:val="22"/>
          <w:szCs w:val="22"/>
        </w:rPr>
        <w:t xml:space="preserve"> </w:t>
      </w:r>
      <w:r>
        <w:rPr>
          <w:sz w:val="22"/>
          <w:szCs w:val="22"/>
        </w:rPr>
        <w:t>based on the following equally weighted criteria:</w:t>
      </w:r>
      <w:r w:rsidR="00D37904">
        <w:rPr>
          <w:sz w:val="22"/>
          <w:szCs w:val="22"/>
        </w:rPr>
        <w:t xml:space="preserve"> (i) the </w:t>
      </w:r>
      <w:r w:rsidR="00890433">
        <w:rPr>
          <w:sz w:val="22"/>
          <w:szCs w:val="22"/>
        </w:rPr>
        <w:t>compelling nature of the story submitted</w:t>
      </w:r>
      <w:r w:rsidR="00474D7D">
        <w:rPr>
          <w:sz w:val="22"/>
          <w:szCs w:val="22"/>
        </w:rPr>
        <w:t xml:space="preserve"> </w:t>
      </w:r>
      <w:r>
        <w:rPr>
          <w:sz w:val="22"/>
          <w:szCs w:val="22"/>
        </w:rPr>
        <w:t>(the “</w:t>
      </w:r>
      <w:r>
        <w:rPr>
          <w:b/>
          <w:sz w:val="22"/>
          <w:szCs w:val="22"/>
        </w:rPr>
        <w:t>Criteria</w:t>
      </w:r>
      <w:r>
        <w:rPr>
          <w:sz w:val="22"/>
          <w:szCs w:val="22"/>
        </w:rPr>
        <w:t>”).</w:t>
      </w:r>
      <w:r>
        <w:rPr>
          <w:sz w:val="22"/>
          <w:szCs w:val="22"/>
        </w:rPr>
        <w:t xml:space="preserve"> The odds of being selected as a potential winner are dependent upon the number of eligible entries received </w:t>
      </w:r>
      <w:r w:rsidRPr="00D16885">
        <w:rPr>
          <w:sz w:val="22"/>
          <w:szCs w:val="22"/>
        </w:rPr>
        <w:t>the Sponsors</w:t>
      </w:r>
      <w:r w:rsidR="00D16885">
        <w:rPr>
          <w:sz w:val="22"/>
          <w:szCs w:val="22"/>
        </w:rPr>
        <w:t xml:space="preserve"> </w:t>
      </w:r>
      <w:r w:rsidRPr="00D16885">
        <w:rPr>
          <w:sz w:val="22"/>
          <w:szCs w:val="22"/>
        </w:rPr>
        <w:t>and</w:t>
      </w:r>
      <w:r>
        <w:rPr>
          <w:sz w:val="22"/>
          <w:szCs w:val="22"/>
        </w:rPr>
        <w:t xml:space="preserve"> the application of the Criteria to eligible entries by the Judges</w:t>
      </w:r>
      <w:r>
        <w:rPr>
          <w:bCs/>
          <w:sz w:val="22"/>
          <w:szCs w:val="22"/>
        </w:rPr>
        <w:t>.</w:t>
      </w:r>
      <w:r>
        <w:rPr>
          <w:sz w:val="22"/>
          <w:szCs w:val="22"/>
        </w:rPr>
        <w:t xml:space="preserve"> Before being declared a</w:t>
      </w:r>
      <w:r>
        <w:rPr>
          <w:b/>
          <w:sz w:val="22"/>
          <w:szCs w:val="22"/>
        </w:rPr>
        <w:t xml:space="preserve"> </w:t>
      </w:r>
      <w:r>
        <w:rPr>
          <w:sz w:val="22"/>
          <w:szCs w:val="22"/>
        </w:rPr>
        <w:t xml:space="preserve">Winner, </w:t>
      </w:r>
      <w:r w:rsidR="0028476A">
        <w:rPr>
          <w:sz w:val="22"/>
          <w:szCs w:val="22"/>
        </w:rPr>
        <w:t>the</w:t>
      </w:r>
      <w:r>
        <w:rPr>
          <w:sz w:val="22"/>
          <w:szCs w:val="22"/>
        </w:rPr>
        <w:t xml:space="preserve"> selected entrant shall be required to comply </w:t>
      </w:r>
      <w:r>
        <w:rPr>
          <w:sz w:val="22"/>
          <w:szCs w:val="22"/>
        </w:rPr>
        <w:lastRenderedPageBreak/>
        <w:t>with the Contest Rules and to sign and return the Release (as described below).</w:t>
      </w:r>
    </w:p>
    <w:p w14:paraId="5FB461E9" w14:textId="77777777" w:rsidR="00D82D01" w:rsidRDefault="00D82D01">
      <w:pPr>
        <w:pStyle w:val="BodyText"/>
        <w:widowControl w:val="0"/>
        <w:ind w:left="720"/>
        <w:rPr>
          <w:rFonts w:ascii="Times New Roman" w:hAnsi="Times New Roman"/>
          <w:i w:val="0"/>
          <w:szCs w:val="22"/>
        </w:rPr>
      </w:pPr>
    </w:p>
    <w:p w14:paraId="5FB461EA" w14:textId="68263040" w:rsidR="00D82D01" w:rsidRDefault="000A28EB">
      <w:pPr>
        <w:widowControl w:val="0"/>
        <w:numPr>
          <w:ilvl w:val="0"/>
          <w:numId w:val="44"/>
        </w:numPr>
        <w:jc w:val="both"/>
        <w:rPr>
          <w:sz w:val="22"/>
          <w:szCs w:val="22"/>
        </w:rPr>
      </w:pPr>
      <w:r>
        <w:rPr>
          <w:sz w:val="22"/>
          <w:szCs w:val="22"/>
        </w:rPr>
        <w:t>The Judges, in their absolute discretion, shall select the Winner</w:t>
      </w:r>
      <w:r>
        <w:rPr>
          <w:sz w:val="22"/>
          <w:szCs w:val="22"/>
        </w:rPr>
        <w:t xml:space="preserve"> based upon the above Criteria. The decisions of the Judges shall be final and binding and may not be challenged in any way.</w:t>
      </w:r>
    </w:p>
    <w:p w14:paraId="5FB461EB" w14:textId="77777777" w:rsidR="00D82D01" w:rsidRDefault="00D82D01">
      <w:pPr>
        <w:widowControl w:val="0"/>
        <w:ind w:left="720"/>
        <w:jc w:val="both"/>
        <w:rPr>
          <w:sz w:val="22"/>
          <w:szCs w:val="22"/>
        </w:rPr>
      </w:pPr>
    </w:p>
    <w:p w14:paraId="5FB461EC" w14:textId="6B9A3629" w:rsidR="00D82D01" w:rsidRDefault="001F587F">
      <w:pPr>
        <w:widowControl w:val="0"/>
        <w:numPr>
          <w:ilvl w:val="0"/>
          <w:numId w:val="44"/>
        </w:numPr>
        <w:jc w:val="both"/>
        <w:rPr>
          <w:sz w:val="22"/>
          <w:szCs w:val="22"/>
        </w:rPr>
      </w:pPr>
      <w:r>
        <w:rPr>
          <w:sz w:val="22"/>
          <w:szCs w:val="22"/>
        </w:rPr>
        <w:t xml:space="preserve">THE </w:t>
      </w:r>
      <w:r w:rsidR="000A28EB">
        <w:rPr>
          <w:sz w:val="22"/>
          <w:szCs w:val="22"/>
        </w:rPr>
        <w:t>SELECTED ENTRANT WILL BE NOTIFIED BY TELEPHONE AND/OR E-MAIL</w:t>
      </w:r>
      <w:r w:rsidR="000A28EB">
        <w:rPr>
          <w:b/>
          <w:sz w:val="22"/>
          <w:szCs w:val="22"/>
        </w:rPr>
        <w:t xml:space="preserve"> </w:t>
      </w:r>
      <w:r w:rsidR="000A28EB">
        <w:rPr>
          <w:sz w:val="22"/>
          <w:szCs w:val="22"/>
        </w:rPr>
        <w:t>NO LATER THAN SEPTEMBER 26, 2023 AT 10:00</w:t>
      </w:r>
      <w:r w:rsidR="004C4DFD">
        <w:rPr>
          <w:sz w:val="22"/>
          <w:szCs w:val="22"/>
        </w:rPr>
        <w:t>AM</w:t>
      </w:r>
      <w:r w:rsidR="000A28EB">
        <w:rPr>
          <w:sz w:val="22"/>
          <w:szCs w:val="22"/>
        </w:rPr>
        <w:t xml:space="preserve"> ET AND MUST RESPOND WITHIN</w:t>
      </w:r>
      <w:r w:rsidR="000A28EB">
        <w:rPr>
          <w:sz w:val="22"/>
          <w:szCs w:val="22"/>
        </w:rPr>
        <w:t xml:space="preserve"> THREE (3) BUSINESS DAYS OF NOTIFICATION. Upon notification, the selected entrant must respond by telephone or e-mail (as specified in the notification) to the contact number or e-mail address provided no later than the indicated deadline set out in the Contest Rules and/or the notification. If the selected entrant does not respond accordingly, they will be disqualified and will not receive </w:t>
      </w:r>
      <w:r w:rsidR="000A28EB" w:rsidRPr="00D16885">
        <w:rPr>
          <w:sz w:val="22"/>
          <w:szCs w:val="22"/>
        </w:rPr>
        <w:t>a</w:t>
      </w:r>
      <w:r w:rsidR="000A28EB">
        <w:rPr>
          <w:sz w:val="22"/>
          <w:szCs w:val="22"/>
        </w:rPr>
        <w:t xml:space="preserve"> Prize and another entrant may be selected in the Sponsors’ sole discretion until such time as an entrant satisfies the terms set out herein. The Sponsors are not responsible for the failure for any reason whatsoever of a selected entrant to receive notification or for the Sponsors to receive a selected entrant’s response.</w:t>
      </w:r>
    </w:p>
    <w:p w14:paraId="5FB461ED" w14:textId="77777777" w:rsidR="00D82D01" w:rsidRDefault="00D82D01">
      <w:pPr>
        <w:widowControl w:val="0"/>
        <w:ind w:left="720"/>
        <w:jc w:val="both"/>
        <w:rPr>
          <w:sz w:val="22"/>
          <w:szCs w:val="22"/>
        </w:rPr>
      </w:pPr>
    </w:p>
    <w:p w14:paraId="5FB461EE" w14:textId="77777777" w:rsidR="00D82D01" w:rsidRDefault="000A28EB">
      <w:pPr>
        <w:widowControl w:val="0"/>
        <w:numPr>
          <w:ilvl w:val="0"/>
          <w:numId w:val="44"/>
        </w:numPr>
        <w:jc w:val="both"/>
        <w:rPr>
          <w:sz w:val="22"/>
          <w:szCs w:val="22"/>
        </w:rPr>
      </w:pPr>
      <w:r>
        <w:rPr>
          <w:sz w:val="22"/>
          <w:szCs w:val="22"/>
        </w:rPr>
        <w:t>If, as a result of an error relating to the entry process, drawing or any other aspect of the Contest, there are more selected entrants than contemplated in these Contest Rules, there will be a random draw amongst all eligible Prize claimants after the Contest’s closing date to award the correct number of Prizes.</w:t>
      </w:r>
    </w:p>
    <w:p w14:paraId="5FB461EF" w14:textId="77777777" w:rsidR="00D82D01" w:rsidRDefault="00D82D01">
      <w:pPr>
        <w:widowControl w:val="0"/>
        <w:tabs>
          <w:tab w:val="left" w:pos="1440"/>
        </w:tabs>
        <w:ind w:left="1440" w:hanging="720"/>
        <w:jc w:val="both"/>
        <w:rPr>
          <w:sz w:val="22"/>
          <w:szCs w:val="22"/>
        </w:rPr>
      </w:pPr>
    </w:p>
    <w:p w14:paraId="5FB461F0" w14:textId="652E0D97" w:rsidR="00D82D01" w:rsidRDefault="000A28EB">
      <w:pPr>
        <w:widowControl w:val="0"/>
        <w:numPr>
          <w:ilvl w:val="0"/>
          <w:numId w:val="35"/>
        </w:numPr>
        <w:ind w:hanging="720"/>
        <w:jc w:val="both"/>
        <w:rPr>
          <w:b/>
          <w:sz w:val="22"/>
          <w:szCs w:val="22"/>
        </w:rPr>
      </w:pPr>
      <w:r>
        <w:rPr>
          <w:b/>
          <w:sz w:val="22"/>
          <w:szCs w:val="22"/>
        </w:rPr>
        <w:t xml:space="preserve">RELEASE. </w:t>
      </w:r>
      <w:r>
        <w:rPr>
          <w:sz w:val="22"/>
          <w:szCs w:val="22"/>
        </w:rPr>
        <w:t>Potential Winner</w:t>
      </w:r>
      <w:r>
        <w:rPr>
          <w:sz w:val="22"/>
          <w:szCs w:val="22"/>
        </w:rPr>
        <w:t xml:space="preserve"> </w:t>
      </w:r>
      <w:r>
        <w:rPr>
          <w:sz w:val="22"/>
          <w:szCs w:val="22"/>
        </w:rPr>
        <w:t>will be required to execute a legal agreement and release (“</w:t>
      </w:r>
      <w:r>
        <w:rPr>
          <w:b/>
          <w:sz w:val="22"/>
          <w:szCs w:val="22"/>
        </w:rPr>
        <w:t>Release</w:t>
      </w:r>
      <w:r>
        <w:rPr>
          <w:sz w:val="22"/>
          <w:szCs w:val="22"/>
        </w:rPr>
        <w:t>”) that confirms each</w:t>
      </w:r>
      <w:r>
        <w:rPr>
          <w:b/>
          <w:sz w:val="22"/>
          <w:szCs w:val="22"/>
        </w:rPr>
        <w:t xml:space="preserve"> </w:t>
      </w:r>
      <w:r>
        <w:rPr>
          <w:sz w:val="22"/>
          <w:szCs w:val="22"/>
        </w:rPr>
        <w:t>potential Winner’s</w:t>
      </w:r>
      <w:r>
        <w:rPr>
          <w:sz w:val="22"/>
          <w:szCs w:val="22"/>
        </w:rPr>
        <w:t>:</w:t>
      </w:r>
      <w:r>
        <w:rPr>
          <w:b/>
          <w:sz w:val="22"/>
          <w:szCs w:val="22"/>
        </w:rPr>
        <w:t xml:space="preserve"> </w:t>
      </w:r>
      <w:r>
        <w:rPr>
          <w:sz w:val="22"/>
          <w:szCs w:val="22"/>
        </w:rPr>
        <w:t xml:space="preserve">(i) eligibility for the Contest and compliance with these Contest Rules; (ii) acceptance of the Prize as offered; (iii) release of each of the Sponsors </w:t>
      </w:r>
      <w:r>
        <w:rPr>
          <w:sz w:val="22"/>
          <w:szCs w:val="22"/>
        </w:rPr>
        <w:t>and each of their employees, directors, officers, suppliers, agents, sponsors, administrators, licensees, representatives, advertising, media buying and promotional agencies (collectively, the “</w:t>
      </w:r>
      <w:r>
        <w:rPr>
          <w:b/>
          <w:sz w:val="22"/>
          <w:szCs w:val="22"/>
        </w:rPr>
        <w:t>Releasees</w:t>
      </w:r>
      <w:r>
        <w:rPr>
          <w:sz w:val="22"/>
          <w:szCs w:val="22"/>
        </w:rPr>
        <w:t>”) from any and all liability for any loss, harm, damages, cost or expense arising out of participation in the Contest, participation in any Contest-related activity or the acceptance, use, or misuse of any Prize, including but not limited to costs, injuries, losses related to personal injuries, death, damag</w:t>
      </w:r>
      <w:r>
        <w:rPr>
          <w:sz w:val="22"/>
          <w:szCs w:val="22"/>
        </w:rPr>
        <w:t>e to, loss or destruction of property, rights of publicity or privacy, defamation, or portrayal in a false light, or from any and all claims of third parties arising therefrom; and</w:t>
      </w:r>
      <w:r>
        <w:rPr>
          <w:b/>
          <w:sz w:val="22"/>
          <w:szCs w:val="22"/>
        </w:rPr>
        <w:t xml:space="preserve"> </w:t>
      </w:r>
      <w:r>
        <w:rPr>
          <w:sz w:val="22"/>
          <w:szCs w:val="22"/>
        </w:rPr>
        <w:t xml:space="preserve">(iv) grant to the Sponsors of the unrestricted right, in the Sponsors’ collective or individual discretion, to produce, reproduce, display, publish, convert, post, serve, broadcast, exhibit, distribute, adapt and otherwise use or re-use the Winner’s </w:t>
      </w:r>
      <w:r>
        <w:rPr>
          <w:sz w:val="22"/>
          <w:szCs w:val="22"/>
        </w:rPr>
        <w:t>name, statements, image, likeness, voice and biography; and the Work, in any and all media now known or hereafter devised, in connection with the Contest and the promotion and exploitation thereof.</w:t>
      </w:r>
      <w:r>
        <w:rPr>
          <w:b/>
          <w:sz w:val="22"/>
          <w:szCs w:val="22"/>
        </w:rPr>
        <w:t xml:space="preserve"> </w:t>
      </w:r>
      <w:r>
        <w:rPr>
          <w:sz w:val="22"/>
          <w:szCs w:val="22"/>
        </w:rPr>
        <w:t xml:space="preserve">The executed Release must be returned within </w:t>
      </w:r>
      <w:r w:rsidR="00091602" w:rsidRPr="00091602">
        <w:rPr>
          <w:sz w:val="22"/>
          <w:szCs w:val="22"/>
        </w:rPr>
        <w:t>three</w:t>
      </w:r>
      <w:r w:rsidRPr="00091602">
        <w:rPr>
          <w:sz w:val="22"/>
          <w:szCs w:val="22"/>
        </w:rPr>
        <w:t xml:space="preserve"> (</w:t>
      </w:r>
      <w:r w:rsidR="00091602" w:rsidRPr="00091602">
        <w:rPr>
          <w:sz w:val="22"/>
          <w:szCs w:val="22"/>
        </w:rPr>
        <w:t>3</w:t>
      </w:r>
      <w:r w:rsidRPr="00091602">
        <w:rPr>
          <w:sz w:val="22"/>
          <w:szCs w:val="22"/>
        </w:rPr>
        <w:t>)</w:t>
      </w:r>
      <w:r>
        <w:rPr>
          <w:sz w:val="22"/>
          <w:szCs w:val="22"/>
        </w:rPr>
        <w:t xml:space="preserve"> business days of the date indicated on the accompanying letter of notification or</w:t>
      </w:r>
      <w:r>
        <w:rPr>
          <w:b/>
          <w:sz w:val="22"/>
          <w:szCs w:val="22"/>
        </w:rPr>
        <w:t xml:space="preserve"> </w:t>
      </w:r>
      <w:r>
        <w:rPr>
          <w:sz w:val="22"/>
          <w:szCs w:val="22"/>
        </w:rPr>
        <w:t>the verification as a Winner or the selected entrant will be disqualified and the Prize forfeited.</w:t>
      </w:r>
    </w:p>
    <w:p w14:paraId="5FB461F1" w14:textId="77777777" w:rsidR="00D82D01" w:rsidRDefault="00D82D01">
      <w:pPr>
        <w:widowControl w:val="0"/>
        <w:ind w:left="720" w:hanging="720"/>
        <w:jc w:val="both"/>
        <w:rPr>
          <w:b/>
          <w:sz w:val="22"/>
          <w:szCs w:val="22"/>
        </w:rPr>
      </w:pPr>
    </w:p>
    <w:p w14:paraId="5FB461F2" w14:textId="77777777" w:rsidR="00D82D01" w:rsidRDefault="000A28EB">
      <w:pPr>
        <w:keepNext/>
        <w:keepLines/>
        <w:widowControl w:val="0"/>
        <w:numPr>
          <w:ilvl w:val="0"/>
          <w:numId w:val="35"/>
        </w:numPr>
        <w:ind w:hanging="720"/>
        <w:jc w:val="both"/>
        <w:rPr>
          <w:sz w:val="22"/>
          <w:szCs w:val="22"/>
        </w:rPr>
      </w:pPr>
      <w:r>
        <w:rPr>
          <w:b/>
          <w:sz w:val="22"/>
          <w:szCs w:val="22"/>
        </w:rPr>
        <w:lastRenderedPageBreak/>
        <w:t>INDEMNIFICATION BY ENTRANT.</w:t>
      </w:r>
      <w:r>
        <w:rPr>
          <w:sz w:val="22"/>
          <w:szCs w:val="22"/>
        </w:rPr>
        <w:t xml:space="preserve"> By entering the Contest, each entrant releases, indemnifies and holds Releasees harmless from any and all liability for any injuries, loss or damage of any kind to the entrant or any other person, including personal injury, exposure to the COVID-19 virus, death, or property damage, resulting in whole or in part, directly or indirectly, from (a) their participation in the Contest or any Contest-related activity; (b) the acceptance, use, or misuse of any Prize; or (c) any breach of the Contest Rules. Each en</w:t>
      </w:r>
      <w:r>
        <w:rPr>
          <w:sz w:val="22"/>
          <w:szCs w:val="22"/>
        </w:rPr>
        <w:t>trant agrees to fully indemnify the Releasees from any and all claims made by third parties relating to the entrant’s participation in the Contest, without limitation.</w:t>
      </w:r>
    </w:p>
    <w:p w14:paraId="5FB461F3" w14:textId="77777777" w:rsidR="00D82D01" w:rsidRDefault="00D82D01">
      <w:pPr>
        <w:keepNext/>
        <w:keepLines/>
        <w:widowControl w:val="0"/>
        <w:jc w:val="both"/>
        <w:rPr>
          <w:sz w:val="22"/>
          <w:szCs w:val="22"/>
        </w:rPr>
      </w:pPr>
    </w:p>
    <w:p w14:paraId="5FB461F4" w14:textId="77777777" w:rsidR="00D82D01" w:rsidRDefault="000A28EB">
      <w:pPr>
        <w:pStyle w:val="ListParagraph"/>
        <w:keepNext/>
        <w:keepLines/>
        <w:widowControl w:val="0"/>
        <w:numPr>
          <w:ilvl w:val="0"/>
          <w:numId w:val="35"/>
        </w:numPr>
        <w:tabs>
          <w:tab w:val="left" w:pos="360"/>
        </w:tabs>
        <w:ind w:hanging="720"/>
        <w:jc w:val="both"/>
        <w:rPr>
          <w:sz w:val="22"/>
          <w:szCs w:val="22"/>
        </w:rPr>
      </w:pPr>
      <w:r>
        <w:rPr>
          <w:b/>
          <w:sz w:val="22"/>
          <w:szCs w:val="22"/>
        </w:rPr>
        <w:t>RIGHTS CLEARANCE</w:t>
      </w:r>
      <w:r>
        <w:rPr>
          <w:sz w:val="22"/>
          <w:szCs w:val="22"/>
        </w:rPr>
        <w:t>. By providing the Work to the Sponsors in connection with the Contest, each entrant shall retain all right, title and interest (including copyright) in and to the Work and shall grant to the Sponsors a worldwide, gratuitous, irrevocable, and exclusive license to copy, modify, produce, reproduce, display, publish, exhibit, distribute, convert, adapt, post, serve, broadcast, communicate by telecommunication, transmit and otherwise use or reuse the Work in all media now known or hereafter devised in perpetuit</w:t>
      </w:r>
      <w:r>
        <w:rPr>
          <w:sz w:val="22"/>
          <w:szCs w:val="22"/>
        </w:rPr>
        <w:t>y beginning on the date of entry, including, but not limited to, in connection with the administration, promotion and exploitation of the Contest. Sponsors assume no responsibility for any claims of infringement of rights to copyright, privacy, personality or otherwise, and all such liability shall remain with the entrant. Sponsors reserve the right to exclude any Work for any reason whatsoever, including but not limited to, on the basis of concerns relating to the rights of third parties, including but not</w:t>
      </w:r>
      <w:r>
        <w:rPr>
          <w:sz w:val="22"/>
          <w:szCs w:val="22"/>
        </w:rPr>
        <w:t xml:space="preserve"> limited to privacy, copyright, defamation, rights of personality, obscenity or hate speech, as determined by Sponsors in their sole discretion.</w:t>
      </w:r>
    </w:p>
    <w:p w14:paraId="5FB461F5" w14:textId="77777777" w:rsidR="00D82D01" w:rsidRDefault="00D82D01">
      <w:pPr>
        <w:widowControl w:val="0"/>
        <w:ind w:left="720" w:hanging="720"/>
        <w:jc w:val="both"/>
        <w:rPr>
          <w:b/>
          <w:sz w:val="22"/>
          <w:szCs w:val="22"/>
        </w:rPr>
      </w:pPr>
    </w:p>
    <w:p w14:paraId="1EC82AE9" w14:textId="77777777" w:rsidR="007438F9" w:rsidRDefault="000A28EB" w:rsidP="007438F9">
      <w:pPr>
        <w:keepNext/>
        <w:keepLines/>
        <w:widowControl w:val="0"/>
        <w:numPr>
          <w:ilvl w:val="0"/>
          <w:numId w:val="35"/>
        </w:numPr>
        <w:ind w:hanging="720"/>
        <w:jc w:val="both"/>
        <w:rPr>
          <w:b/>
          <w:sz w:val="22"/>
          <w:szCs w:val="22"/>
        </w:rPr>
      </w:pPr>
      <w:r>
        <w:rPr>
          <w:b/>
          <w:sz w:val="22"/>
          <w:szCs w:val="22"/>
        </w:rPr>
        <w:t>LIMITATION OF LIABILITY.</w:t>
      </w:r>
      <w:r>
        <w:rPr>
          <w:sz w:val="22"/>
          <w:szCs w:val="22"/>
        </w:rPr>
        <w:t xml:space="preserve"> The Sponsors assume no responsibility or liability for lost, late, unintelligible/</w:t>
      </w:r>
      <w:r w:rsidRPr="00091602">
        <w:rPr>
          <w:sz w:val="22"/>
          <w:szCs w:val="22"/>
        </w:rPr>
        <w:t>illegible, falsified, damaged, misdirected or incomplete entries, notifications, responses, replies or any Release, or for any computer, online, software,</w:t>
      </w:r>
      <w:r w:rsidRPr="00091602">
        <w:rPr>
          <w:b/>
          <w:sz w:val="22"/>
          <w:szCs w:val="22"/>
        </w:rPr>
        <w:t xml:space="preserve"> </w:t>
      </w:r>
      <w:r w:rsidRPr="00091602">
        <w:rPr>
          <w:sz w:val="22"/>
          <w:szCs w:val="22"/>
        </w:rPr>
        <w:t xml:space="preserve">telephone, hardware or technical malfunctions that may occur, including but not limited to malfunctions that may affect the transmission or non-transmission of an entry. The Sponsors are not responsible for any incorrect or inaccurate information, whether caused by website users or by any of the equipment or programming associated with or utilized in the </w:t>
      </w:r>
      <w:r w:rsidRPr="00091602">
        <w:rPr>
          <w:sz w:val="22"/>
          <w:szCs w:val="22"/>
        </w:rPr>
        <w:t>Contest or by any technical or human error which may occur in the administration of the Contest. The Sponsors assume no responsibility or liability in the event that the Contest cannot be conducted as planned for any reason, including reasons beyond the control of the Sponsors, such as infection by computer virus, bugs, tampering, unauthorized intervention, fraud, technical failures, or corruption of the administration, security, fairness, integrity or proper conduct of this Contest and/or the Contest Micro</w:t>
      </w:r>
      <w:r w:rsidRPr="00091602">
        <w:rPr>
          <w:sz w:val="22"/>
          <w:szCs w:val="22"/>
        </w:rPr>
        <w:t>site.</w:t>
      </w:r>
    </w:p>
    <w:p w14:paraId="5821B2B9" w14:textId="77777777" w:rsidR="007438F9" w:rsidRDefault="007438F9" w:rsidP="007438F9">
      <w:pPr>
        <w:keepNext/>
        <w:keepLines/>
        <w:widowControl w:val="0"/>
        <w:ind w:left="360"/>
        <w:jc w:val="both"/>
        <w:rPr>
          <w:b/>
          <w:sz w:val="22"/>
          <w:szCs w:val="22"/>
        </w:rPr>
      </w:pPr>
    </w:p>
    <w:p w14:paraId="5FB461F8" w14:textId="0022F51B" w:rsidR="00D82D01" w:rsidRPr="007438F9" w:rsidRDefault="000A28EB" w:rsidP="007438F9">
      <w:pPr>
        <w:keepNext/>
        <w:keepLines/>
        <w:widowControl w:val="0"/>
        <w:numPr>
          <w:ilvl w:val="0"/>
          <w:numId w:val="35"/>
        </w:numPr>
        <w:ind w:hanging="720"/>
        <w:jc w:val="both"/>
        <w:rPr>
          <w:b/>
          <w:sz w:val="22"/>
          <w:szCs w:val="22"/>
        </w:rPr>
      </w:pPr>
      <w:r w:rsidRPr="007438F9">
        <w:rPr>
          <w:b/>
          <w:sz w:val="22"/>
          <w:szCs w:val="22"/>
        </w:rPr>
        <w:t>CONDUCT.</w:t>
      </w:r>
      <w:r w:rsidRPr="007438F9">
        <w:rPr>
          <w:sz w:val="22"/>
          <w:szCs w:val="22"/>
        </w:rPr>
        <w:t xml:space="preserve"> By participating in the Contest, each entrant is deemed to have executed and agrees to be bound by the Contest Rules, which will be posted at the Contest Microsite </w:t>
      </w:r>
      <w:r w:rsidRPr="007438F9">
        <w:rPr>
          <w:sz w:val="22"/>
          <w:szCs w:val="22"/>
        </w:rPr>
        <w:t xml:space="preserve">and made available  </w:t>
      </w:r>
      <w:r w:rsidRPr="007438F9">
        <w:rPr>
          <w:sz w:val="22"/>
          <w:szCs w:val="22"/>
        </w:rPr>
        <w:t>throughout the Contest Period. Each entrant further agrees to be bound by the decisions of the Sponsors and</w:t>
      </w:r>
      <w:r w:rsidRPr="007438F9">
        <w:rPr>
          <w:b/>
          <w:sz w:val="22"/>
          <w:szCs w:val="22"/>
        </w:rPr>
        <w:t xml:space="preserve"> </w:t>
      </w:r>
      <w:r w:rsidRPr="007438F9">
        <w:rPr>
          <w:sz w:val="22"/>
          <w:szCs w:val="22"/>
        </w:rPr>
        <w:t xml:space="preserve">Judges, which shall be final and binding in all respects. The Sponsors reserve the right, in their sole discretion, to disqualify any entrant found to be: (a) violating the Contest Rules; (b) tampering or attempting to tamper with the entry process or the operation of the Contest and/or the Contest Microsite or any related promotional website; (c) violating the terms of service, conditions of use and/or general rules or guidelines of any </w:t>
      </w:r>
      <w:r w:rsidRPr="007438F9">
        <w:rPr>
          <w:sz w:val="22"/>
          <w:szCs w:val="22"/>
        </w:rPr>
        <w:t xml:space="preserve">Corus </w:t>
      </w:r>
      <w:r w:rsidRPr="007438F9">
        <w:rPr>
          <w:sz w:val="22"/>
          <w:szCs w:val="22"/>
        </w:rPr>
        <w:t>property or service; and/or (d) acting in an unsportsmanlike or disruptive manner, or with intent to annoy, abuse, threaten or harass the Sponsors or any other person. CAUTION: ANY ATTEMPT TO DELIBERATELY DAMAGE THE CONTEST MICROSITE OR ANY RELATED WEBSITE OR UNDERMINE THE LEGITIMATE OPERATION OF THE CONTEST MAY BE A VIOLATION OF CRIMINAL AND CIVIL LAWS. SHOULD SUCH AN ATTEMPT BE MADE, THE SPONSORS RESERVE THE RIGHT TO SEEK REMEDIES AND DAMAGES TO THE FULLEST EXTENT PERMITTED BY LAW, INCLUDING BUT NOT LIMIT</w:t>
      </w:r>
      <w:r w:rsidRPr="007438F9">
        <w:rPr>
          <w:sz w:val="22"/>
          <w:szCs w:val="22"/>
        </w:rPr>
        <w:t>ED TO CRIMINAL PROSECUTION.</w:t>
      </w:r>
    </w:p>
    <w:p w14:paraId="5FB461F9" w14:textId="77777777" w:rsidR="00D82D01" w:rsidRDefault="00D82D01">
      <w:pPr>
        <w:widowControl w:val="0"/>
        <w:jc w:val="both"/>
        <w:rPr>
          <w:sz w:val="22"/>
          <w:szCs w:val="22"/>
        </w:rPr>
      </w:pPr>
    </w:p>
    <w:p w14:paraId="429FEA30" w14:textId="77777777" w:rsidR="009B4607" w:rsidRDefault="009B4607">
      <w:pPr>
        <w:widowControl w:val="0"/>
        <w:jc w:val="both"/>
        <w:rPr>
          <w:sz w:val="22"/>
          <w:szCs w:val="22"/>
        </w:rPr>
      </w:pPr>
    </w:p>
    <w:p w14:paraId="5FB461FA" w14:textId="77777777" w:rsidR="00D82D01" w:rsidRDefault="000A28EB">
      <w:pPr>
        <w:widowControl w:val="0"/>
        <w:numPr>
          <w:ilvl w:val="0"/>
          <w:numId w:val="35"/>
        </w:numPr>
        <w:ind w:hanging="720"/>
        <w:jc w:val="both"/>
        <w:rPr>
          <w:sz w:val="22"/>
          <w:szCs w:val="22"/>
        </w:rPr>
      </w:pPr>
      <w:r>
        <w:rPr>
          <w:b/>
          <w:sz w:val="22"/>
          <w:szCs w:val="22"/>
        </w:rPr>
        <w:lastRenderedPageBreak/>
        <w:t>PRIVACY / USE OF PERSONAL INFORMATION.</w:t>
      </w:r>
      <w:r>
        <w:rPr>
          <w:sz w:val="22"/>
          <w:szCs w:val="22"/>
        </w:rPr>
        <w:t xml:space="preserve"> </w:t>
      </w:r>
    </w:p>
    <w:p w14:paraId="5FB461FB" w14:textId="77777777" w:rsidR="00D82D01" w:rsidRDefault="00D82D01">
      <w:pPr>
        <w:widowControl w:val="0"/>
        <w:ind w:left="720" w:hanging="720"/>
        <w:jc w:val="both"/>
        <w:rPr>
          <w:sz w:val="22"/>
          <w:szCs w:val="22"/>
        </w:rPr>
      </w:pPr>
    </w:p>
    <w:p w14:paraId="5FB461FC" w14:textId="3E101AC6" w:rsidR="00D82D01" w:rsidRDefault="000A28EB">
      <w:pPr>
        <w:widowControl w:val="0"/>
        <w:numPr>
          <w:ilvl w:val="1"/>
          <w:numId w:val="45"/>
        </w:numPr>
        <w:ind w:left="907" w:hanging="540"/>
        <w:jc w:val="both"/>
        <w:rPr>
          <w:bCs/>
          <w:sz w:val="22"/>
          <w:szCs w:val="22"/>
          <w:lang w:val="en-CA"/>
        </w:rPr>
      </w:pPr>
      <w:r>
        <w:rPr>
          <w:sz w:val="22"/>
          <w:szCs w:val="22"/>
        </w:rPr>
        <w:t xml:space="preserve">By entering the Contest, each entrant expressly consents to </w:t>
      </w:r>
      <w:r w:rsidRPr="00540661">
        <w:rPr>
          <w:sz w:val="22"/>
          <w:szCs w:val="22"/>
        </w:rPr>
        <w:t xml:space="preserve">Corus </w:t>
      </w:r>
      <w:r w:rsidR="00540661" w:rsidRPr="00540661">
        <w:rPr>
          <w:sz w:val="22"/>
          <w:szCs w:val="22"/>
        </w:rPr>
        <w:t xml:space="preserve">and </w:t>
      </w:r>
      <w:r w:rsidRPr="00540661">
        <w:rPr>
          <w:sz w:val="22"/>
          <w:szCs w:val="22"/>
        </w:rPr>
        <w:t>Sponsor</w:t>
      </w:r>
      <w:r>
        <w:rPr>
          <w:sz w:val="22"/>
          <w:szCs w:val="22"/>
        </w:rPr>
        <w:t xml:space="preserve">, and its third-party agents and service providers, to collect, use, store, and share any personal information submitted by entrant to enter the Contest, such as name, age of majority confirmation, and contact information, as applicable, only for the purpose of implementing, administering, and fulfilling the Contest as described in these Rules, and in accordance with Corus’ Privacy Policy, available at </w:t>
      </w:r>
      <w:hyperlink r:id="rId14" w:history="1">
        <w:r>
          <w:rPr>
            <w:color w:val="0000FF"/>
            <w:sz w:val="22"/>
            <w:szCs w:val="22"/>
            <w:u w:val="single"/>
          </w:rPr>
          <w:t>http://www.corusent.com/privacy-policy</w:t>
        </w:r>
      </w:hyperlink>
      <w:r>
        <w:rPr>
          <w:sz w:val="22"/>
          <w:szCs w:val="22"/>
        </w:rPr>
        <w:t>.</w:t>
      </w:r>
    </w:p>
    <w:p w14:paraId="5FB461FD" w14:textId="77777777" w:rsidR="00D82D01" w:rsidRDefault="00D82D01">
      <w:pPr>
        <w:widowControl w:val="0"/>
        <w:ind w:left="907"/>
        <w:jc w:val="both"/>
        <w:rPr>
          <w:bCs/>
          <w:sz w:val="22"/>
          <w:szCs w:val="22"/>
          <w:lang w:val="en-CA"/>
        </w:rPr>
      </w:pPr>
    </w:p>
    <w:p w14:paraId="5FB461FE" w14:textId="7968FC29" w:rsidR="00D82D01" w:rsidRDefault="000A28EB">
      <w:pPr>
        <w:widowControl w:val="0"/>
        <w:numPr>
          <w:ilvl w:val="1"/>
          <w:numId w:val="45"/>
        </w:numPr>
        <w:ind w:left="907" w:hanging="540"/>
        <w:jc w:val="both"/>
        <w:rPr>
          <w:bCs/>
          <w:sz w:val="22"/>
          <w:szCs w:val="22"/>
          <w:lang w:val="en-CA"/>
        </w:rPr>
      </w:pPr>
      <w:r>
        <w:rPr>
          <w:bCs/>
          <w:sz w:val="22"/>
          <w:szCs w:val="22"/>
        </w:rPr>
        <w:t>Winner further consents that: (a) any personal information they have provided in connection with this Contest may be shared with</w:t>
      </w:r>
      <w:r w:rsidR="001037A3">
        <w:rPr>
          <w:bCs/>
          <w:sz w:val="22"/>
          <w:szCs w:val="22"/>
        </w:rPr>
        <w:t xml:space="preserve"> Lennox </w:t>
      </w:r>
      <w:r>
        <w:rPr>
          <w:bCs/>
          <w:sz w:val="22"/>
          <w:szCs w:val="22"/>
        </w:rPr>
        <w:t xml:space="preserve">for the purpose of facilitating the delivery or fulfillment of a Prize; and (b) </w:t>
      </w:r>
      <w:r w:rsidRPr="001037A3">
        <w:rPr>
          <w:bCs/>
          <w:sz w:val="22"/>
          <w:szCs w:val="22"/>
        </w:rPr>
        <w:t>Corus</w:t>
      </w:r>
      <w:r>
        <w:rPr>
          <w:bCs/>
          <w:sz w:val="22"/>
          <w:szCs w:val="22"/>
        </w:rPr>
        <w:t xml:space="preserve"> </w:t>
      </w:r>
      <w:r>
        <w:rPr>
          <w:bCs/>
          <w:sz w:val="22"/>
          <w:szCs w:val="22"/>
        </w:rPr>
        <w:t xml:space="preserve">may broadcast, publish, disseminate and otherwise use a Winner’s name, city/town/village and province/territory of residence, image and/or voice in connection with any promotion and/or publicity purposes without further compensation to Winner. </w:t>
      </w:r>
    </w:p>
    <w:p w14:paraId="5FB461FF" w14:textId="77777777" w:rsidR="00D82D01" w:rsidRDefault="00D82D01">
      <w:pPr>
        <w:ind w:left="720"/>
        <w:rPr>
          <w:bCs/>
          <w:sz w:val="22"/>
          <w:szCs w:val="22"/>
          <w:lang w:val="en-CA"/>
        </w:rPr>
      </w:pPr>
    </w:p>
    <w:p w14:paraId="5FB46200" w14:textId="77777777" w:rsidR="00D82D01" w:rsidRPr="001037A3" w:rsidRDefault="000A28EB">
      <w:pPr>
        <w:widowControl w:val="0"/>
        <w:numPr>
          <w:ilvl w:val="1"/>
          <w:numId w:val="45"/>
        </w:numPr>
        <w:ind w:left="907" w:hanging="540"/>
        <w:jc w:val="both"/>
        <w:rPr>
          <w:bCs/>
          <w:sz w:val="22"/>
          <w:szCs w:val="22"/>
        </w:rPr>
      </w:pPr>
      <w:r w:rsidRPr="001037A3">
        <w:rPr>
          <w:bCs/>
          <w:sz w:val="22"/>
          <w:szCs w:val="22"/>
        </w:rPr>
        <w:t>No communication unrelated to the Contest, commercial or otherwise, will be sent to the entrant unless the entrant otherwise expressly agrees to receive further communications from Sponsors.</w:t>
      </w:r>
    </w:p>
    <w:p w14:paraId="5FB46201" w14:textId="77777777" w:rsidR="00D82D01" w:rsidRPr="001037A3" w:rsidRDefault="00D82D01">
      <w:pPr>
        <w:rPr>
          <w:bCs/>
          <w:sz w:val="22"/>
          <w:szCs w:val="22"/>
        </w:rPr>
      </w:pPr>
    </w:p>
    <w:p w14:paraId="5FB46202" w14:textId="2234D129" w:rsidR="00D82D01" w:rsidRPr="001037A3" w:rsidRDefault="000A28EB">
      <w:pPr>
        <w:widowControl w:val="0"/>
        <w:numPr>
          <w:ilvl w:val="1"/>
          <w:numId w:val="45"/>
        </w:numPr>
        <w:ind w:left="907" w:hanging="540"/>
        <w:jc w:val="both"/>
        <w:rPr>
          <w:bCs/>
          <w:sz w:val="22"/>
          <w:szCs w:val="22"/>
          <w:lang w:val="en-CA"/>
        </w:rPr>
      </w:pPr>
      <w:r w:rsidRPr="001037A3">
        <w:rPr>
          <w:sz w:val="22"/>
          <w:szCs w:val="22"/>
        </w:rPr>
        <w:t>By opting-in online</w:t>
      </w:r>
      <w:r w:rsidRPr="001037A3">
        <w:rPr>
          <w:b/>
          <w:sz w:val="22"/>
          <w:szCs w:val="22"/>
        </w:rPr>
        <w:t xml:space="preserve"> </w:t>
      </w:r>
      <w:r w:rsidRPr="001037A3">
        <w:rPr>
          <w:sz w:val="22"/>
          <w:szCs w:val="22"/>
        </w:rPr>
        <w:t xml:space="preserve">you consent to Corus’ disclosure of your </w:t>
      </w:r>
      <w:r w:rsidRPr="001037A3">
        <w:rPr>
          <w:sz w:val="22"/>
          <w:szCs w:val="22"/>
        </w:rPr>
        <w:t>Personal Information to</w:t>
      </w:r>
      <w:r w:rsidRPr="001037A3">
        <w:rPr>
          <w:b/>
          <w:sz w:val="22"/>
          <w:szCs w:val="22"/>
        </w:rPr>
        <w:t xml:space="preserve"> </w:t>
      </w:r>
      <w:r w:rsidRPr="001037A3">
        <w:rPr>
          <w:bCs/>
          <w:sz w:val="22"/>
          <w:szCs w:val="22"/>
        </w:rPr>
        <w:t xml:space="preserve">Lennox  </w:t>
      </w:r>
      <w:r w:rsidRPr="001037A3">
        <w:rPr>
          <w:sz w:val="22"/>
          <w:szCs w:val="22"/>
        </w:rPr>
        <w:t xml:space="preserve">so that you may be contacted to To reach out to potential clients and notify them about services and products. . Lennox </w:t>
      </w:r>
      <w:r w:rsidRPr="001037A3">
        <w:rPr>
          <w:bCs/>
          <w:sz w:val="22"/>
          <w:szCs w:val="22"/>
        </w:rPr>
        <w:t xml:space="preserve"> </w:t>
      </w:r>
      <w:r w:rsidRPr="001037A3">
        <w:rPr>
          <w:sz w:val="22"/>
          <w:szCs w:val="22"/>
        </w:rPr>
        <w:t xml:space="preserve">will use the entrant’s Personal Information </w:t>
      </w:r>
      <w:r w:rsidRPr="001037A3">
        <w:rPr>
          <w:bCs/>
          <w:sz w:val="22"/>
          <w:szCs w:val="22"/>
          <w:lang w:val="en-CA"/>
        </w:rPr>
        <w:t xml:space="preserve">only for identified purposes, and protect the </w:t>
      </w:r>
      <w:r w:rsidRPr="001037A3">
        <w:rPr>
          <w:bCs/>
          <w:sz w:val="22"/>
          <w:szCs w:val="22"/>
          <w:lang w:val="en-CA"/>
        </w:rPr>
        <w:t>entrant’s Personal Information in a manner that is consistent with</w:t>
      </w:r>
      <w:r w:rsidRPr="001037A3">
        <w:rPr>
          <w:b/>
          <w:sz w:val="22"/>
          <w:szCs w:val="22"/>
        </w:rPr>
        <w:t xml:space="preserve"> </w:t>
      </w:r>
      <w:r w:rsidRPr="001037A3">
        <w:rPr>
          <w:bCs/>
          <w:sz w:val="22"/>
          <w:szCs w:val="22"/>
        </w:rPr>
        <w:t xml:space="preserve">Lennox </w:t>
      </w:r>
      <w:r w:rsidRPr="001037A3">
        <w:rPr>
          <w:sz w:val="22"/>
          <w:szCs w:val="22"/>
        </w:rPr>
        <w:t xml:space="preserve">’s Privacy Policy at: </w:t>
      </w:r>
      <w:hyperlink r:id="rId15" w:history="1">
        <w:r w:rsidR="001037A3" w:rsidRPr="003B3590">
          <w:rPr>
            <w:rStyle w:val="Hyperlink"/>
            <w:sz w:val="22"/>
            <w:szCs w:val="22"/>
          </w:rPr>
          <w:t>https://right-time.ca/privacy-policy/</w:t>
        </w:r>
      </w:hyperlink>
      <w:r w:rsidRPr="001037A3">
        <w:rPr>
          <w:bCs/>
          <w:sz w:val="22"/>
          <w:szCs w:val="22"/>
        </w:rPr>
        <w:t>.</w:t>
      </w:r>
    </w:p>
    <w:p w14:paraId="5FB46203" w14:textId="77777777" w:rsidR="00D82D01" w:rsidRDefault="00D82D01">
      <w:pPr>
        <w:widowControl w:val="0"/>
        <w:ind w:left="900"/>
        <w:jc w:val="both"/>
        <w:rPr>
          <w:bCs/>
          <w:sz w:val="22"/>
          <w:szCs w:val="22"/>
          <w:lang w:val="en-CA"/>
        </w:rPr>
      </w:pPr>
    </w:p>
    <w:p w14:paraId="5FB46204" w14:textId="77777777" w:rsidR="00D82D01" w:rsidRDefault="000A28EB">
      <w:pPr>
        <w:keepNext/>
        <w:keepLines/>
        <w:widowControl w:val="0"/>
        <w:numPr>
          <w:ilvl w:val="0"/>
          <w:numId w:val="35"/>
        </w:numPr>
        <w:ind w:hanging="720"/>
        <w:jc w:val="both"/>
        <w:rPr>
          <w:b/>
          <w:sz w:val="22"/>
          <w:szCs w:val="22"/>
        </w:rPr>
      </w:pPr>
      <w:r>
        <w:rPr>
          <w:b/>
          <w:sz w:val="22"/>
          <w:szCs w:val="22"/>
        </w:rPr>
        <w:t>INTELLECTUAL PROPERTY.</w:t>
      </w:r>
      <w:r>
        <w:rPr>
          <w:sz w:val="22"/>
          <w:szCs w:val="22"/>
        </w:rPr>
        <w:t xml:space="preserve"> All intellectual property, including but not limited to trade-marks, trade names, logos, designs, promotional materials, web pages, source code, drawings, illustrations, slogans and representations is owned by the Sponsors and/or their affiliates. All rights are reserved. Unauthorized copying or use of any copyrighted material or intellectual property without the express written consent of its owner is strictly prohibited. </w:t>
      </w:r>
    </w:p>
    <w:p w14:paraId="5FB46205" w14:textId="77777777" w:rsidR="00D82D01" w:rsidRDefault="00D82D01">
      <w:pPr>
        <w:widowControl w:val="0"/>
        <w:jc w:val="both"/>
        <w:rPr>
          <w:b/>
          <w:sz w:val="22"/>
          <w:szCs w:val="22"/>
        </w:rPr>
      </w:pPr>
    </w:p>
    <w:p w14:paraId="5FB46206" w14:textId="77777777" w:rsidR="00D82D01" w:rsidRDefault="000A28EB">
      <w:pPr>
        <w:keepNext/>
        <w:keepLines/>
        <w:widowControl w:val="0"/>
        <w:numPr>
          <w:ilvl w:val="0"/>
          <w:numId w:val="35"/>
        </w:numPr>
        <w:ind w:hanging="720"/>
        <w:jc w:val="both"/>
        <w:rPr>
          <w:b/>
          <w:sz w:val="22"/>
          <w:szCs w:val="22"/>
        </w:rPr>
      </w:pPr>
      <w:r>
        <w:rPr>
          <w:b/>
          <w:sz w:val="22"/>
          <w:szCs w:val="22"/>
        </w:rPr>
        <w:t>TERMINATION.</w:t>
      </w:r>
      <w:r>
        <w:rPr>
          <w:sz w:val="22"/>
          <w:szCs w:val="22"/>
        </w:rPr>
        <w:t xml:space="preserve"> The</w:t>
      </w:r>
      <w:r>
        <w:rPr>
          <w:b/>
          <w:sz w:val="22"/>
          <w:szCs w:val="22"/>
        </w:rPr>
        <w:t xml:space="preserve"> </w:t>
      </w:r>
      <w:r>
        <w:rPr>
          <w:sz w:val="22"/>
          <w:szCs w:val="22"/>
        </w:rPr>
        <w:t>Sponsors reserve the right, in their sole discretion, to terminate the Contest, in whole or in part, and/or modify, amend or suspend the Contest, and/or the Contest Rules in any way, at any time, for any reason without prior notice.</w:t>
      </w:r>
    </w:p>
    <w:p w14:paraId="5FB46207" w14:textId="77777777" w:rsidR="00D82D01" w:rsidRDefault="00D82D01">
      <w:pPr>
        <w:widowControl w:val="0"/>
        <w:ind w:left="360" w:hanging="720"/>
        <w:jc w:val="both"/>
        <w:rPr>
          <w:b/>
          <w:sz w:val="22"/>
          <w:szCs w:val="22"/>
        </w:rPr>
      </w:pPr>
    </w:p>
    <w:p w14:paraId="5FB46208" w14:textId="77777777" w:rsidR="00D82D01" w:rsidRDefault="000A28EB">
      <w:pPr>
        <w:keepNext/>
        <w:keepLines/>
        <w:widowControl w:val="0"/>
        <w:numPr>
          <w:ilvl w:val="0"/>
          <w:numId w:val="35"/>
        </w:numPr>
        <w:ind w:hanging="720"/>
        <w:jc w:val="both"/>
        <w:rPr>
          <w:b/>
          <w:sz w:val="22"/>
          <w:szCs w:val="22"/>
        </w:rPr>
      </w:pPr>
      <w:r>
        <w:rPr>
          <w:b/>
          <w:sz w:val="22"/>
          <w:szCs w:val="22"/>
        </w:rPr>
        <w:t>LAW.</w:t>
      </w:r>
      <w:r>
        <w:rPr>
          <w:sz w:val="22"/>
          <w:szCs w:val="22"/>
        </w:rPr>
        <w:t xml:space="preserve"> These are the official Contest Rules. The Contest is subject to applicable federal, provincial and municipal laws and regulations. The Contest Rules are subject to change without notice in order to comply with any applicable federal, provincial and municipal laws or the policy of any other entity having jurisdiction over the Sponsors. All issues and questions concerning the construction, validity, interpretation and enforceability of the Contest Rules or the rights and obligations as between the entrant an</w:t>
      </w:r>
      <w:r>
        <w:rPr>
          <w:sz w:val="22"/>
          <w:szCs w:val="22"/>
        </w:rPr>
        <w:t>d the Sponsors in connection with the Contest shall be governed by and construed in accordance with the laws of the province of Ontario without giving effect to any choice of law or conflict of law rules or provisions that would cause the application of any other jurisdiction’s laws.</w:t>
      </w:r>
    </w:p>
    <w:p w14:paraId="5FB46209" w14:textId="77777777" w:rsidR="00D82D01" w:rsidRDefault="00D82D01">
      <w:pPr>
        <w:widowControl w:val="0"/>
        <w:ind w:left="360" w:hanging="720"/>
        <w:jc w:val="both"/>
        <w:rPr>
          <w:sz w:val="22"/>
          <w:szCs w:val="22"/>
        </w:rPr>
      </w:pPr>
    </w:p>
    <w:p w14:paraId="5FB4620A" w14:textId="77777777" w:rsidR="00D82D01" w:rsidRDefault="000A28EB">
      <w:pPr>
        <w:widowControl w:val="0"/>
        <w:numPr>
          <w:ilvl w:val="0"/>
          <w:numId w:val="35"/>
        </w:numPr>
        <w:ind w:hanging="720"/>
        <w:jc w:val="both"/>
        <w:rPr>
          <w:b/>
          <w:sz w:val="22"/>
          <w:szCs w:val="22"/>
        </w:rPr>
      </w:pPr>
      <w:r>
        <w:rPr>
          <w:rStyle w:val="bold1"/>
          <w:rFonts w:ascii="Times New Roman" w:hAnsi="Times New Roman"/>
          <w:sz w:val="22"/>
          <w:szCs w:val="22"/>
        </w:rPr>
        <w:t>DISCREPANCY.</w:t>
      </w:r>
      <w:r>
        <w:rPr>
          <w:rStyle w:val="bold1"/>
          <w:rFonts w:ascii="Times New Roman" w:hAnsi="Times New Roman"/>
          <w:b w:val="0"/>
          <w:sz w:val="22"/>
          <w:szCs w:val="22"/>
        </w:rPr>
        <w:t xml:space="preserve"> </w:t>
      </w:r>
      <w:r>
        <w:rPr>
          <w:sz w:val="22"/>
          <w:szCs w:val="22"/>
        </w:rPr>
        <w:t xml:space="preserve">In the event of any discrepancy or inconsistency between the terms and conditions of the Contest Rules and disclosures or other statements contained in any Contest-related materials, including but not limited to the Contest entry form, or point of sale, television, print or online advertising, the terms and conditions of the Contest Rules shall prevail, govern and control. </w:t>
      </w:r>
    </w:p>
    <w:p w14:paraId="5FB4620B" w14:textId="77777777" w:rsidR="00D82D01" w:rsidRDefault="00D82D01">
      <w:pPr>
        <w:keepNext/>
        <w:keepLines/>
        <w:widowControl w:val="0"/>
        <w:ind w:left="360" w:hanging="720"/>
        <w:jc w:val="both"/>
        <w:rPr>
          <w:sz w:val="22"/>
          <w:szCs w:val="22"/>
        </w:rPr>
      </w:pPr>
    </w:p>
    <w:p w14:paraId="5FB4620E" w14:textId="17FCC908" w:rsidR="00D82D01" w:rsidRDefault="000A28EB" w:rsidP="00540661">
      <w:pPr>
        <w:keepNext/>
        <w:keepLines/>
        <w:widowControl w:val="0"/>
        <w:numPr>
          <w:ilvl w:val="0"/>
          <w:numId w:val="35"/>
        </w:numPr>
        <w:tabs>
          <w:tab w:val="left" w:pos="6210"/>
        </w:tabs>
        <w:ind w:hanging="720"/>
        <w:jc w:val="both"/>
        <w:rPr>
          <w:b/>
          <w:sz w:val="22"/>
          <w:szCs w:val="22"/>
        </w:rPr>
      </w:pPr>
      <w:r>
        <w:rPr>
          <w:b/>
          <w:sz w:val="22"/>
          <w:szCs w:val="22"/>
        </w:rPr>
        <w:t xml:space="preserve">SOCIAL MEDIA. </w:t>
      </w:r>
      <w:r>
        <w:rPr>
          <w:sz w:val="22"/>
          <w:szCs w:val="22"/>
        </w:rPr>
        <w:t xml:space="preserve">This Contest is in no way sponsored, endorsed or administered by any social media platforms on which the Contest may have been promoted and/or publicized. Any questions, comments or complaints regarding the Contest must be directed to </w:t>
      </w:r>
      <w:r w:rsidRPr="005E549B">
        <w:rPr>
          <w:sz w:val="22"/>
          <w:szCs w:val="22"/>
        </w:rPr>
        <w:t>Corus</w:t>
      </w:r>
      <w:r>
        <w:rPr>
          <w:sz w:val="22"/>
          <w:szCs w:val="22"/>
        </w:rPr>
        <w:t>.</w:t>
      </w:r>
    </w:p>
    <w:p w14:paraId="5FB4620F" w14:textId="77777777" w:rsidR="00D82D01" w:rsidRDefault="00D82D01">
      <w:pPr>
        <w:widowControl w:val="0"/>
        <w:ind w:left="720" w:hanging="720"/>
        <w:jc w:val="both"/>
        <w:rPr>
          <w:sz w:val="22"/>
          <w:szCs w:val="22"/>
        </w:rPr>
      </w:pPr>
    </w:p>
    <w:p w14:paraId="5FB46210" w14:textId="77777777" w:rsidR="00D82D01" w:rsidRDefault="00D82D01">
      <w:pPr>
        <w:widowControl w:val="0"/>
        <w:rPr>
          <w:sz w:val="22"/>
          <w:szCs w:val="22"/>
        </w:rPr>
      </w:pPr>
    </w:p>
    <w:sectPr w:rsidR="00D82D01">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46213" w14:textId="77777777" w:rsidR="00D82D01" w:rsidRDefault="000A28EB">
      <w:r>
        <w:separator/>
      </w:r>
    </w:p>
  </w:endnote>
  <w:endnote w:type="continuationSeparator" w:id="0">
    <w:p w14:paraId="5FB46214" w14:textId="77777777" w:rsidR="00D82D01" w:rsidRDefault="000A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F8F6" w14:textId="77777777" w:rsidR="00E725BD" w:rsidRDefault="00E72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6215" w14:textId="15AE160D" w:rsidR="00D82D01" w:rsidRDefault="00C627D5">
    <w:pPr>
      <w:pStyle w:val="Footer"/>
      <w:rPr>
        <w:sz w:val="20"/>
      </w:rPr>
    </w:pPr>
    <w:r>
      <w:rPr>
        <w:noProof/>
      </w:rPr>
      <mc:AlternateContent>
        <mc:Choice Requires="wps">
          <w:drawing>
            <wp:anchor distT="0" distB="0" distL="114300" distR="114300" simplePos="0" relativeHeight="251657728" behindDoc="0" locked="0" layoutInCell="0" allowOverlap="1" wp14:anchorId="5FB46216" wp14:editId="7DD2A919">
              <wp:simplePos x="0" y="0"/>
              <wp:positionH relativeFrom="margin">
                <wp:posOffset>0</wp:posOffset>
              </wp:positionH>
              <wp:positionV relativeFrom="page">
                <wp:align>bottom</wp:align>
              </wp:positionV>
              <wp:extent cx="5943600" cy="457200"/>
              <wp:effectExtent l="0" t="0" r="0" b="0"/>
              <wp:wrapNone/>
              <wp:docPr id="16580050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7200"/>
                      </a:xfrm>
                      <a:prstGeom prst="rect">
                        <a:avLst/>
                      </a:prstGeom>
                      <a:noFill/>
                      <a:ln>
                        <a:noFill/>
                      </a:ln>
                    </wps:spPr>
                    <wps:txbx>
                      <w:txbxContent>
                        <w:p w14:paraId="5FB46217" w14:textId="77777777" w:rsidR="00D82D01" w:rsidRDefault="00D82D01">
                          <w:pPr>
                            <w:pStyle w:val="DocsID"/>
                          </w:pPr>
                        </w:p>
                      </w:txbxContent>
                    </wps:txbx>
                    <wps:bodyPr rot="0" vert="horz" wrap="square" lIns="0" tIns="0" rIns="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46216" id="_x0000_t202" coordsize="21600,21600" o:spt="202" path="m,l,21600r21600,l21600,xe">
              <v:stroke joinstyle="miter"/>
              <v:path gradientshapeok="t" o:connecttype="rect"/>
            </v:shapetype>
            <v:shape id="Text Box 1" o:spid="_x0000_s1026" type="#_x0000_t202" style="position:absolute;margin-left:0;margin-top:0;width:468pt;height:36pt;z-index:25165772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" o:allowincell="f" filled="f" stroked="f">
              <v:textbox inset="0,0,0,14.4pt">
                <w:txbxContent>
                  <w:p w14:paraId="5FB46217" w14:textId="77777777" w:rsidR="00D82D01" w:rsidRDefault="00D82D01">
                    <w:pPr>
                      <w:pStyle w:val="DocsID"/>
                    </w:pPr>
                  </w:p>
                </w:txbxContent>
              </v:textbox>
              <w10:wrap anchorx="margin" anchory="page"/>
            </v:shape>
          </w:pict>
        </mc:Fallback>
      </mc:AlternateContent>
    </w:r>
    <w:r w:rsidR="000A28EB">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51B4" w14:textId="77777777" w:rsidR="00E725BD" w:rsidRDefault="00E72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46211" w14:textId="77777777" w:rsidR="00D82D01" w:rsidRDefault="000A28EB">
      <w:r>
        <w:separator/>
      </w:r>
    </w:p>
  </w:footnote>
  <w:footnote w:type="continuationSeparator" w:id="0">
    <w:p w14:paraId="5FB46212" w14:textId="77777777" w:rsidR="00D82D01" w:rsidRDefault="000A2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EE4D" w14:textId="77777777" w:rsidR="00E725BD" w:rsidRDefault="00E72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DA94" w14:textId="77777777" w:rsidR="00E725BD" w:rsidRDefault="00E72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E034" w14:textId="77777777" w:rsidR="00E725BD" w:rsidRDefault="00E72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268"/>
    <w:multiLevelType w:val="hybridMultilevel"/>
    <w:tmpl w:val="F250A8E8"/>
    <w:lvl w:ilvl="0" w:tplc="1DFA641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EA01ED"/>
    <w:multiLevelType w:val="multilevel"/>
    <w:tmpl w:val="1570CE20"/>
    <w:lvl w:ilvl="0">
      <w:start w:val="1"/>
      <w:numFmt w:val="lowerLetter"/>
      <w:lvlText w:val="%1."/>
      <w:lvlJc w:val="left"/>
      <w:pPr>
        <w:tabs>
          <w:tab w:val="num" w:pos="1800"/>
        </w:tabs>
        <w:ind w:left="1800" w:hanging="360"/>
      </w:p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06185E"/>
    <w:multiLevelType w:val="multilevel"/>
    <w:tmpl w:val="A1C0D576"/>
    <w:lvl w:ilvl="0">
      <w:start w:val="1"/>
      <w:numFmt w:val="lowerLetter"/>
      <w:lvlText w:val="%1."/>
      <w:lvlJc w:val="left"/>
      <w:pPr>
        <w:tabs>
          <w:tab w:val="num" w:pos="1440"/>
        </w:tabs>
        <w:ind w:left="1368" w:hanging="648"/>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AB15495"/>
    <w:multiLevelType w:val="hybridMultilevel"/>
    <w:tmpl w:val="19A2DC4A"/>
    <w:lvl w:ilvl="0" w:tplc="81CE2F3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511E62"/>
    <w:multiLevelType w:val="multilevel"/>
    <w:tmpl w:val="F5F4166A"/>
    <w:name w:val="ORLgl"/>
    <w:lvl w:ilvl="0">
      <w:start w:val="1"/>
      <w:numFmt w:val="decimal"/>
      <w:lvlRestart w:val="0"/>
      <w:suff w:val="nothing"/>
      <w:lvlText w:val="Section %1 – "/>
      <w:lvlJc w:val="left"/>
      <w:pPr>
        <w:ind w:left="0" w:firstLine="0"/>
      </w:pPr>
      <w:rPr>
        <w:rFonts w:hint="default"/>
        <w:b/>
        <w:i w:val="0"/>
        <w:caps/>
        <w:smallCaps w:val="0"/>
      </w:rPr>
    </w:lvl>
    <w:lvl w:ilvl="1">
      <w:start w:val="1"/>
      <w:numFmt w:val="decimal"/>
      <w:pStyle w:val="ORLglL1"/>
      <w:lvlText w:val="%1.%2"/>
      <w:lvlJc w:val="left"/>
      <w:pPr>
        <w:tabs>
          <w:tab w:val="num" w:pos="720"/>
        </w:tabs>
        <w:ind w:left="720" w:hanging="720"/>
      </w:pPr>
      <w:rPr>
        <w:rFonts w:hint="default"/>
        <w:b/>
        <w:u w:val="none"/>
      </w:rPr>
    </w:lvl>
    <w:lvl w:ilvl="2">
      <w:start w:val="1"/>
      <w:numFmt w:val="lowerLetter"/>
      <w:lvlText w:val="(%3)"/>
      <w:lvlJc w:val="left"/>
      <w:pPr>
        <w:tabs>
          <w:tab w:val="num" w:pos="720"/>
        </w:tabs>
        <w:ind w:left="720" w:hanging="720"/>
      </w:pPr>
      <w:rPr>
        <w:rFonts w:hint="default"/>
        <w:b w:val="0"/>
      </w:rPr>
    </w:lvl>
    <w:lvl w:ilvl="3">
      <w:start w:val="1"/>
      <w:numFmt w:val="lowerRoman"/>
      <w:lvlText w:val="(%4)"/>
      <w:lvlJc w:val="left"/>
      <w:pPr>
        <w:tabs>
          <w:tab w:val="num" w:pos="720"/>
        </w:tabs>
        <w:ind w:left="1418" w:hanging="698"/>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5" w15:restartNumberingAfterBreak="0">
    <w:nsid w:val="12004A02"/>
    <w:multiLevelType w:val="hybridMultilevel"/>
    <w:tmpl w:val="2376BD5A"/>
    <w:lvl w:ilvl="0" w:tplc="62BAEF74">
      <w:start w:val="2"/>
      <w:numFmt w:val="decimal"/>
      <w:lvlText w:val="%1."/>
      <w:lvlJc w:val="left"/>
      <w:pPr>
        <w:tabs>
          <w:tab w:val="num" w:pos="1080"/>
        </w:tabs>
        <w:ind w:left="1080" w:hanging="720"/>
      </w:pPr>
      <w:rPr>
        <w:rFonts w:hint="default"/>
      </w:rPr>
    </w:lvl>
    <w:lvl w:ilvl="1" w:tplc="10090005">
      <w:start w:val="1"/>
      <w:numFmt w:val="bullet"/>
      <w:lvlText w:val=""/>
      <w:lvlJc w:val="left"/>
      <w:pPr>
        <w:tabs>
          <w:tab w:val="num" w:pos="1440"/>
        </w:tabs>
        <w:ind w:left="1440" w:hanging="360"/>
      </w:pPr>
      <w:rPr>
        <w:rFonts w:ascii="Wingdings" w:hAnsi="Wingding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15:restartNumberingAfterBreak="0">
    <w:nsid w:val="1C1F7DF4"/>
    <w:multiLevelType w:val="hybridMultilevel"/>
    <w:tmpl w:val="C786106C"/>
    <w:lvl w:ilvl="0" w:tplc="7996E14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A62152"/>
    <w:multiLevelType w:val="hybridMultilevel"/>
    <w:tmpl w:val="4B1AA152"/>
    <w:lvl w:ilvl="0" w:tplc="F230E170">
      <w:start w:val="1"/>
      <w:numFmt w:val="lowerLetter"/>
      <w:lvlText w:val="(%1)"/>
      <w:lvlJc w:val="left"/>
      <w:pPr>
        <w:ind w:left="144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21F45A0"/>
    <w:multiLevelType w:val="hybridMultilevel"/>
    <w:tmpl w:val="BF8858B6"/>
    <w:lvl w:ilvl="0" w:tplc="CEA8AE42">
      <w:start w:val="1"/>
      <w:numFmt w:val="decimal"/>
      <w:lvlText w:val="%1."/>
      <w:lvlJc w:val="left"/>
      <w:pPr>
        <w:tabs>
          <w:tab w:val="num" w:pos="1080"/>
        </w:tabs>
        <w:ind w:left="1080" w:hanging="72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825671"/>
    <w:multiLevelType w:val="hybridMultilevel"/>
    <w:tmpl w:val="F8C668B8"/>
    <w:lvl w:ilvl="0" w:tplc="CEA8AE42">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C583E"/>
    <w:multiLevelType w:val="hybridMultilevel"/>
    <w:tmpl w:val="A0F20964"/>
    <w:lvl w:ilvl="0" w:tplc="F12231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2B60D0"/>
    <w:multiLevelType w:val="hybridMultilevel"/>
    <w:tmpl w:val="9F24A1B6"/>
    <w:lvl w:ilvl="0" w:tplc="4C48E4A2">
      <w:start w:val="1"/>
      <w:numFmt w:val="lowerLetter"/>
      <w:lvlText w:val="(%1)"/>
      <w:lvlJc w:val="left"/>
      <w:pPr>
        <w:tabs>
          <w:tab w:val="num" w:pos="1440"/>
        </w:tabs>
        <w:ind w:left="144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C617E2"/>
    <w:multiLevelType w:val="hybridMultilevel"/>
    <w:tmpl w:val="09CAC708"/>
    <w:lvl w:ilvl="0" w:tplc="266C6FEC">
      <w:start w:val="1"/>
      <w:numFmt w:val="lowerRoman"/>
      <w:lvlText w:val="(%1)"/>
      <w:lvlJc w:val="left"/>
      <w:pPr>
        <w:tabs>
          <w:tab w:val="num" w:pos="1800"/>
        </w:tabs>
        <w:ind w:left="1800" w:hanging="720"/>
      </w:pPr>
      <w:rPr>
        <w:rFonts w:hint="default"/>
      </w:rPr>
    </w:lvl>
    <w:lvl w:ilvl="1" w:tplc="5E1A9E2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C25238"/>
    <w:multiLevelType w:val="hybridMultilevel"/>
    <w:tmpl w:val="CF5229BE"/>
    <w:lvl w:ilvl="0" w:tplc="CB04D66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07415F9"/>
    <w:multiLevelType w:val="hybridMultilevel"/>
    <w:tmpl w:val="491E5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pStyle w:val="ORLglL4"/>
      <w:lvlText w:val=""/>
      <w:lvlJc w:val="left"/>
      <w:pPr>
        <w:tabs>
          <w:tab w:val="num" w:pos="2880"/>
        </w:tabs>
        <w:ind w:left="2880" w:hanging="360"/>
      </w:pPr>
      <w:rPr>
        <w:rFonts w:ascii="Symbol" w:hAnsi="Symbol" w:hint="default"/>
      </w:rPr>
    </w:lvl>
    <w:lvl w:ilvl="4" w:tplc="04090003" w:tentative="1">
      <w:start w:val="1"/>
      <w:numFmt w:val="bullet"/>
      <w:pStyle w:val="ORLglL5"/>
      <w:lvlText w:val="o"/>
      <w:lvlJc w:val="left"/>
      <w:pPr>
        <w:tabs>
          <w:tab w:val="num" w:pos="3600"/>
        </w:tabs>
        <w:ind w:left="3600" w:hanging="360"/>
      </w:pPr>
      <w:rPr>
        <w:rFonts w:ascii="Courier New" w:hAnsi="Courier New" w:hint="default"/>
      </w:rPr>
    </w:lvl>
    <w:lvl w:ilvl="5" w:tplc="04090005" w:tentative="1">
      <w:start w:val="1"/>
      <w:numFmt w:val="bullet"/>
      <w:pStyle w:val="ORLglL6"/>
      <w:lvlText w:val=""/>
      <w:lvlJc w:val="left"/>
      <w:pPr>
        <w:tabs>
          <w:tab w:val="num" w:pos="4320"/>
        </w:tabs>
        <w:ind w:left="4320" w:hanging="360"/>
      </w:pPr>
      <w:rPr>
        <w:rFonts w:ascii="Wingdings" w:hAnsi="Wingdings" w:hint="default"/>
      </w:rPr>
    </w:lvl>
    <w:lvl w:ilvl="6" w:tplc="04090001" w:tentative="1">
      <w:start w:val="1"/>
      <w:numFmt w:val="bullet"/>
      <w:pStyle w:val="ORLglL7"/>
      <w:lvlText w:val=""/>
      <w:lvlJc w:val="left"/>
      <w:pPr>
        <w:tabs>
          <w:tab w:val="num" w:pos="5040"/>
        </w:tabs>
        <w:ind w:left="5040" w:hanging="360"/>
      </w:pPr>
      <w:rPr>
        <w:rFonts w:ascii="Symbol" w:hAnsi="Symbol" w:hint="default"/>
      </w:rPr>
    </w:lvl>
    <w:lvl w:ilvl="7" w:tplc="04090003" w:tentative="1">
      <w:start w:val="1"/>
      <w:numFmt w:val="bullet"/>
      <w:pStyle w:val="ORLglL8"/>
      <w:lvlText w:val="o"/>
      <w:lvlJc w:val="left"/>
      <w:pPr>
        <w:tabs>
          <w:tab w:val="num" w:pos="5760"/>
        </w:tabs>
        <w:ind w:left="5760" w:hanging="360"/>
      </w:pPr>
      <w:rPr>
        <w:rFonts w:ascii="Courier New" w:hAnsi="Courier New" w:hint="default"/>
      </w:rPr>
    </w:lvl>
    <w:lvl w:ilvl="8" w:tplc="04090005" w:tentative="1">
      <w:start w:val="1"/>
      <w:numFmt w:val="bullet"/>
      <w:pStyle w:val="ORLglL9"/>
      <w:lvlText w:val=""/>
      <w:lvlJc w:val="left"/>
      <w:pPr>
        <w:tabs>
          <w:tab w:val="num" w:pos="6480"/>
        </w:tabs>
        <w:ind w:left="6480" w:hanging="360"/>
      </w:pPr>
      <w:rPr>
        <w:rFonts w:ascii="Wingdings" w:hAnsi="Wingdings" w:hint="default"/>
      </w:rPr>
    </w:lvl>
  </w:abstractNum>
  <w:abstractNum w:abstractNumId="15" w15:restartNumberingAfterBreak="0">
    <w:nsid w:val="351D6869"/>
    <w:multiLevelType w:val="multilevel"/>
    <w:tmpl w:val="704EE0D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327D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72412DD"/>
    <w:multiLevelType w:val="multilevel"/>
    <w:tmpl w:val="B4E67F0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3BD759D5"/>
    <w:multiLevelType w:val="hybridMultilevel"/>
    <w:tmpl w:val="9F24A1B6"/>
    <w:lvl w:ilvl="0" w:tplc="4C48E4A2">
      <w:start w:val="1"/>
      <w:numFmt w:val="lowerLetter"/>
      <w:lvlText w:val="(%1)"/>
      <w:lvlJc w:val="left"/>
      <w:pPr>
        <w:tabs>
          <w:tab w:val="num" w:pos="1440"/>
        </w:tabs>
        <w:ind w:left="144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590138"/>
    <w:multiLevelType w:val="hybridMultilevel"/>
    <w:tmpl w:val="3D6CDB1A"/>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448D0F4B"/>
    <w:multiLevelType w:val="hybridMultilevel"/>
    <w:tmpl w:val="A1C0D576"/>
    <w:lvl w:ilvl="0" w:tplc="A156D138">
      <w:start w:val="1"/>
      <w:numFmt w:val="lowerLetter"/>
      <w:lvlText w:val="%1."/>
      <w:lvlJc w:val="left"/>
      <w:pPr>
        <w:tabs>
          <w:tab w:val="num" w:pos="1440"/>
        </w:tabs>
        <w:ind w:left="1368" w:hanging="64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8936978"/>
    <w:multiLevelType w:val="hybridMultilevel"/>
    <w:tmpl w:val="872293C6"/>
    <w:lvl w:ilvl="0" w:tplc="D5A266D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912DC3"/>
    <w:multiLevelType w:val="multilevel"/>
    <w:tmpl w:val="86C46FF8"/>
    <w:lvl w:ilvl="0">
      <w:start w:val="1"/>
      <w:numFmt w:val="decimal"/>
      <w:lvlText w:val="%1"/>
      <w:lvlJc w:val="left"/>
      <w:pPr>
        <w:tabs>
          <w:tab w:val="num" w:pos="720"/>
        </w:tabs>
        <w:ind w:left="720" w:hanging="720"/>
      </w:pPr>
      <w:rPr>
        <w:rFonts w:hint="default"/>
        <w:u w:val="none"/>
      </w:rPr>
    </w:lvl>
    <w:lvl w:ilvl="1">
      <w:start w:val="1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23" w15:restartNumberingAfterBreak="0">
    <w:nsid w:val="4BCC1CA6"/>
    <w:multiLevelType w:val="hybridMultilevel"/>
    <w:tmpl w:val="6BBC6264"/>
    <w:lvl w:ilvl="0" w:tplc="81CE2F3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0F1605"/>
    <w:multiLevelType w:val="multilevel"/>
    <w:tmpl w:val="69E4AD4A"/>
    <w:name w:val="ORLgl3"/>
    <w:lvl w:ilvl="0">
      <w:start w:val="1"/>
      <w:numFmt w:val="decimal"/>
      <w:lvlRestart w:val="0"/>
      <w:suff w:val="nothing"/>
      <w:lvlText w:val="Section %1 – "/>
      <w:lvlJc w:val="left"/>
      <w:pPr>
        <w:ind w:left="0" w:firstLine="0"/>
      </w:pPr>
      <w:rPr>
        <w:rFonts w:hint="default"/>
        <w:b/>
        <w:i w:val="0"/>
        <w:caps/>
        <w:smallCaps w:val="0"/>
      </w:rPr>
    </w:lvl>
    <w:lvl w:ilvl="1">
      <w:start w:val="1"/>
      <w:numFmt w:val="decimal"/>
      <w:lvlText w:val="%1.%2"/>
      <w:lvlJc w:val="left"/>
      <w:pPr>
        <w:tabs>
          <w:tab w:val="num" w:pos="720"/>
        </w:tabs>
        <w:ind w:left="720" w:hanging="720"/>
      </w:pPr>
      <w:rPr>
        <w:rFonts w:hint="default"/>
        <w:b/>
        <w:u w:val="none"/>
      </w:rPr>
    </w:lvl>
    <w:lvl w:ilvl="2">
      <w:start w:val="1"/>
      <w:numFmt w:val="lowerLetter"/>
      <w:lvlText w:val="(%3)"/>
      <w:lvlJc w:val="left"/>
      <w:pPr>
        <w:tabs>
          <w:tab w:val="num" w:pos="720"/>
        </w:tabs>
        <w:ind w:left="720" w:hanging="720"/>
      </w:pPr>
      <w:rPr>
        <w:rFonts w:hint="default"/>
        <w:b w:val="0"/>
      </w:rPr>
    </w:lvl>
    <w:lvl w:ilvl="3">
      <w:start w:val="1"/>
      <w:numFmt w:val="lowerRoman"/>
      <w:lvlText w:val="(%4)"/>
      <w:lvlJc w:val="left"/>
      <w:pPr>
        <w:tabs>
          <w:tab w:val="num" w:pos="720"/>
        </w:tabs>
        <w:ind w:left="1418" w:hanging="698"/>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25" w15:restartNumberingAfterBreak="0">
    <w:nsid w:val="4E6E08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F901A0E"/>
    <w:multiLevelType w:val="hybridMultilevel"/>
    <w:tmpl w:val="2990EE28"/>
    <w:lvl w:ilvl="0" w:tplc="FAC064C2">
      <w:start w:val="1"/>
      <w:numFmt w:val="lowerLetter"/>
      <w:lvlText w:val="(%1)"/>
      <w:lvlJc w:val="left"/>
      <w:pPr>
        <w:tabs>
          <w:tab w:val="num" w:pos="1440"/>
        </w:tabs>
        <w:ind w:left="1440" w:hanging="720"/>
      </w:pPr>
      <w:rPr>
        <w:rFonts w:ascii="Times New Roman" w:hAnsi="Times New Roman" w:hint="default"/>
        <w:b w:val="0"/>
        <w:i w:val="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86525B"/>
    <w:multiLevelType w:val="hybridMultilevel"/>
    <w:tmpl w:val="069AC4BE"/>
    <w:lvl w:ilvl="0" w:tplc="7996E146">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7A113F5"/>
    <w:multiLevelType w:val="multilevel"/>
    <w:tmpl w:val="8DC65CFE"/>
    <w:name w:val="ORLgl2"/>
    <w:lvl w:ilvl="0">
      <w:start w:val="1"/>
      <w:numFmt w:val="decimal"/>
      <w:lvlRestart w:val="0"/>
      <w:suff w:val="nothing"/>
      <w:lvlText w:val="Section %1 – "/>
      <w:lvlJc w:val="left"/>
      <w:pPr>
        <w:ind w:left="0" w:firstLine="0"/>
      </w:pPr>
      <w:rPr>
        <w:rFonts w:hint="default"/>
        <w:b/>
        <w:i w:val="0"/>
        <w:caps/>
        <w:smallCaps w:val="0"/>
      </w:rPr>
    </w:lvl>
    <w:lvl w:ilvl="1">
      <w:start w:val="1"/>
      <w:numFmt w:val="decimal"/>
      <w:lvlText w:val="%1.%2"/>
      <w:lvlJc w:val="left"/>
      <w:pPr>
        <w:tabs>
          <w:tab w:val="num" w:pos="720"/>
        </w:tabs>
        <w:ind w:left="720" w:hanging="720"/>
      </w:pPr>
      <w:rPr>
        <w:rFonts w:hint="default"/>
        <w:b/>
        <w:u w:val="none"/>
      </w:rPr>
    </w:lvl>
    <w:lvl w:ilvl="2">
      <w:start w:val="1"/>
      <w:numFmt w:val="lowerLetter"/>
      <w:lvlText w:val="(%3)"/>
      <w:lvlJc w:val="left"/>
      <w:pPr>
        <w:tabs>
          <w:tab w:val="num" w:pos="720"/>
        </w:tabs>
        <w:ind w:left="720" w:hanging="720"/>
      </w:pPr>
      <w:rPr>
        <w:rFonts w:hint="default"/>
        <w:b w:val="0"/>
      </w:rPr>
    </w:lvl>
    <w:lvl w:ilvl="3">
      <w:start w:val="1"/>
      <w:numFmt w:val="lowerRoman"/>
      <w:lvlText w:val="(%4)"/>
      <w:lvlJc w:val="left"/>
      <w:pPr>
        <w:tabs>
          <w:tab w:val="num" w:pos="720"/>
        </w:tabs>
        <w:ind w:left="1418" w:hanging="698"/>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29" w15:restartNumberingAfterBreak="0">
    <w:nsid w:val="58DB1712"/>
    <w:multiLevelType w:val="multilevel"/>
    <w:tmpl w:val="3D6CDB1A"/>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5E5830D7"/>
    <w:multiLevelType w:val="hybridMultilevel"/>
    <w:tmpl w:val="2DF8DA92"/>
    <w:lvl w:ilvl="0" w:tplc="A882F0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648F4"/>
    <w:multiLevelType w:val="hybridMultilevel"/>
    <w:tmpl w:val="0348548E"/>
    <w:lvl w:ilvl="0" w:tplc="CEA8AE42">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FF2B8C"/>
    <w:multiLevelType w:val="hybridMultilevel"/>
    <w:tmpl w:val="17568988"/>
    <w:lvl w:ilvl="0" w:tplc="B3AEB494">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C4F54BA"/>
    <w:multiLevelType w:val="hybridMultilevel"/>
    <w:tmpl w:val="1570CE20"/>
    <w:lvl w:ilvl="0" w:tplc="04090019">
      <w:start w:val="1"/>
      <w:numFmt w:val="lowerLetter"/>
      <w:lvlText w:val="%1."/>
      <w:lvlJc w:val="left"/>
      <w:pPr>
        <w:tabs>
          <w:tab w:val="num" w:pos="1800"/>
        </w:tabs>
        <w:ind w:left="1800" w:hanging="360"/>
      </w:pPr>
    </w:lvl>
    <w:lvl w:ilvl="1" w:tplc="218A03B2">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EA2E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59D6488"/>
    <w:multiLevelType w:val="hybridMultilevel"/>
    <w:tmpl w:val="E64ECDDC"/>
    <w:lvl w:ilvl="0" w:tplc="1009000F">
      <w:start w:val="1"/>
      <w:numFmt w:val="decimal"/>
      <w:lvlText w:val="%1."/>
      <w:lvlJc w:val="left"/>
      <w:pPr>
        <w:tabs>
          <w:tab w:val="num" w:pos="720"/>
        </w:tabs>
        <w:ind w:left="720" w:hanging="360"/>
      </w:pPr>
      <w:rPr>
        <w:rFonts w:hint="default"/>
      </w:rPr>
    </w:lvl>
    <w:lvl w:ilvl="1" w:tplc="460A5678">
      <w:start w:val="1"/>
      <w:numFmt w:val="upperLetter"/>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6" w15:restartNumberingAfterBreak="0">
    <w:nsid w:val="77B64110"/>
    <w:multiLevelType w:val="hybridMultilevel"/>
    <w:tmpl w:val="9F24A1B6"/>
    <w:lvl w:ilvl="0" w:tplc="4C48E4A2">
      <w:start w:val="1"/>
      <w:numFmt w:val="lowerLetter"/>
      <w:lvlText w:val="(%1)"/>
      <w:lvlJc w:val="left"/>
      <w:pPr>
        <w:tabs>
          <w:tab w:val="num" w:pos="1440"/>
        </w:tabs>
        <w:ind w:left="144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A02A56"/>
    <w:multiLevelType w:val="hybridMultilevel"/>
    <w:tmpl w:val="BE0A1746"/>
    <w:lvl w:ilvl="0" w:tplc="4C48E4A2">
      <w:start w:val="1"/>
      <w:numFmt w:val="lowerLetter"/>
      <w:lvlText w:val="(%1)"/>
      <w:lvlJc w:val="left"/>
      <w:pPr>
        <w:tabs>
          <w:tab w:val="num" w:pos="1440"/>
        </w:tabs>
        <w:ind w:left="144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0F4F91"/>
    <w:multiLevelType w:val="hybridMultilevel"/>
    <w:tmpl w:val="BCF0EC66"/>
    <w:lvl w:ilvl="0" w:tplc="81CE2F3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BDF7468"/>
    <w:multiLevelType w:val="multilevel"/>
    <w:tmpl w:val="FA486496"/>
    <w:lvl w:ilvl="0">
      <w:start w:val="1"/>
      <w:numFmt w:val="lowerRoman"/>
      <w:lvlText w:val="%1."/>
      <w:lvlJc w:val="left"/>
      <w:pPr>
        <w:tabs>
          <w:tab w:val="num" w:pos="1440"/>
        </w:tabs>
        <w:ind w:left="144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D004E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E97285B"/>
    <w:multiLevelType w:val="hybridMultilevel"/>
    <w:tmpl w:val="BA4CA2A2"/>
    <w:lvl w:ilvl="0" w:tplc="4C48E4A2">
      <w:start w:val="1"/>
      <w:numFmt w:val="lowerLetter"/>
      <w:lvlText w:val="(%1)"/>
      <w:lvlJc w:val="left"/>
      <w:pPr>
        <w:tabs>
          <w:tab w:val="num" w:pos="1440"/>
        </w:tabs>
        <w:ind w:left="144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7126199">
    <w:abstractNumId w:val="4"/>
  </w:num>
  <w:num w:numId="2" w16cid:durableId="1984190428">
    <w:abstractNumId w:val="8"/>
  </w:num>
  <w:num w:numId="3" w16cid:durableId="317344823">
    <w:abstractNumId w:val="5"/>
  </w:num>
  <w:num w:numId="4" w16cid:durableId="425274823">
    <w:abstractNumId w:val="14"/>
  </w:num>
  <w:num w:numId="5" w16cid:durableId="525942484">
    <w:abstractNumId w:val="38"/>
  </w:num>
  <w:num w:numId="6" w16cid:durableId="1280067556">
    <w:abstractNumId w:val="32"/>
  </w:num>
  <w:num w:numId="7" w16cid:durableId="1448616907">
    <w:abstractNumId w:val="19"/>
  </w:num>
  <w:num w:numId="8" w16cid:durableId="292559044">
    <w:abstractNumId w:val="33"/>
  </w:num>
  <w:num w:numId="9" w16cid:durableId="2027826910">
    <w:abstractNumId w:val="20"/>
  </w:num>
  <w:num w:numId="10" w16cid:durableId="493185069">
    <w:abstractNumId w:val="12"/>
  </w:num>
  <w:num w:numId="11" w16cid:durableId="449209852">
    <w:abstractNumId w:val="29"/>
  </w:num>
  <w:num w:numId="12" w16cid:durableId="1834375513">
    <w:abstractNumId w:val="26"/>
  </w:num>
  <w:num w:numId="13" w16cid:durableId="356464515">
    <w:abstractNumId w:val="39"/>
  </w:num>
  <w:num w:numId="14" w16cid:durableId="293949670">
    <w:abstractNumId w:val="1"/>
  </w:num>
  <w:num w:numId="15" w16cid:durableId="997340171">
    <w:abstractNumId w:val="41"/>
  </w:num>
  <w:num w:numId="16" w16cid:durableId="1884441767">
    <w:abstractNumId w:val="2"/>
  </w:num>
  <w:num w:numId="17" w16cid:durableId="1269049933">
    <w:abstractNumId w:val="37"/>
  </w:num>
  <w:num w:numId="18" w16cid:durableId="2027369245">
    <w:abstractNumId w:val="22"/>
  </w:num>
  <w:num w:numId="19" w16cid:durableId="673991039">
    <w:abstractNumId w:val="28"/>
  </w:num>
  <w:num w:numId="20" w16cid:durableId="1265770556">
    <w:abstractNumId w:val="24"/>
  </w:num>
  <w:num w:numId="21" w16cid:durableId="1645892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0088535">
    <w:abstractNumId w:val="35"/>
  </w:num>
  <w:num w:numId="23" w16cid:durableId="1891263043">
    <w:abstractNumId w:val="3"/>
  </w:num>
  <w:num w:numId="24" w16cid:durableId="1572158781">
    <w:abstractNumId w:val="23"/>
  </w:num>
  <w:num w:numId="25" w16cid:durableId="1199391473">
    <w:abstractNumId w:val="10"/>
  </w:num>
  <w:num w:numId="26" w16cid:durableId="806896489">
    <w:abstractNumId w:val="0"/>
  </w:num>
  <w:num w:numId="27" w16cid:durableId="117460264">
    <w:abstractNumId w:val="6"/>
  </w:num>
  <w:num w:numId="28" w16cid:durableId="1738625599">
    <w:abstractNumId w:val="7"/>
  </w:num>
  <w:num w:numId="29" w16cid:durableId="6850557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5816658">
    <w:abstractNumId w:val="13"/>
  </w:num>
  <w:num w:numId="31" w16cid:durableId="242297134">
    <w:abstractNumId w:val="30"/>
  </w:num>
  <w:num w:numId="32" w16cid:durableId="500386764">
    <w:abstractNumId w:val="21"/>
  </w:num>
  <w:num w:numId="33" w16cid:durableId="1175878126">
    <w:abstractNumId w:val="16"/>
  </w:num>
  <w:num w:numId="34" w16cid:durableId="812259433">
    <w:abstractNumId w:val="27"/>
  </w:num>
  <w:num w:numId="35" w16cid:durableId="26100909">
    <w:abstractNumId w:val="15"/>
  </w:num>
  <w:num w:numId="36" w16cid:durableId="825130018">
    <w:abstractNumId w:val="31"/>
  </w:num>
  <w:num w:numId="37" w16cid:durableId="1624339358">
    <w:abstractNumId w:val="9"/>
  </w:num>
  <w:num w:numId="38" w16cid:durableId="1672759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55525001">
    <w:abstractNumId w:val="34"/>
  </w:num>
  <w:num w:numId="40" w16cid:durableId="2122988455">
    <w:abstractNumId w:val="25"/>
  </w:num>
  <w:num w:numId="41" w16cid:durableId="958755651">
    <w:abstractNumId w:val="40"/>
  </w:num>
  <w:num w:numId="42" w16cid:durableId="1865944996">
    <w:abstractNumId w:val="18"/>
  </w:num>
  <w:num w:numId="43" w16cid:durableId="257831542">
    <w:abstractNumId w:val="11"/>
  </w:num>
  <w:num w:numId="44" w16cid:durableId="1134175383">
    <w:abstractNumId w:val="36"/>
  </w:num>
  <w:num w:numId="45" w16cid:durableId="1928145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01"/>
    <w:rsid w:val="00091602"/>
    <w:rsid w:val="000A28EB"/>
    <w:rsid w:val="000E330F"/>
    <w:rsid w:val="001037A3"/>
    <w:rsid w:val="0013597F"/>
    <w:rsid w:val="001842DB"/>
    <w:rsid w:val="0019674C"/>
    <w:rsid w:val="001C2CC4"/>
    <w:rsid w:val="001F587F"/>
    <w:rsid w:val="00202B84"/>
    <w:rsid w:val="00282C6A"/>
    <w:rsid w:val="0028476A"/>
    <w:rsid w:val="002E0DE7"/>
    <w:rsid w:val="00307D2F"/>
    <w:rsid w:val="00390AF8"/>
    <w:rsid w:val="003F6398"/>
    <w:rsid w:val="00415183"/>
    <w:rsid w:val="00425F58"/>
    <w:rsid w:val="0047313F"/>
    <w:rsid w:val="00474D7D"/>
    <w:rsid w:val="004C4DFD"/>
    <w:rsid w:val="00540661"/>
    <w:rsid w:val="00596966"/>
    <w:rsid w:val="005E549B"/>
    <w:rsid w:val="006451C3"/>
    <w:rsid w:val="006920C1"/>
    <w:rsid w:val="006A2E31"/>
    <w:rsid w:val="006C2B37"/>
    <w:rsid w:val="007274BE"/>
    <w:rsid w:val="007438F9"/>
    <w:rsid w:val="007474AD"/>
    <w:rsid w:val="007B1BAC"/>
    <w:rsid w:val="007D0417"/>
    <w:rsid w:val="007E5144"/>
    <w:rsid w:val="00811970"/>
    <w:rsid w:val="00876E21"/>
    <w:rsid w:val="00887673"/>
    <w:rsid w:val="00890433"/>
    <w:rsid w:val="008A352A"/>
    <w:rsid w:val="009166AD"/>
    <w:rsid w:val="0094116C"/>
    <w:rsid w:val="00945C02"/>
    <w:rsid w:val="009629C3"/>
    <w:rsid w:val="009A6616"/>
    <w:rsid w:val="009B4607"/>
    <w:rsid w:val="009F64E2"/>
    <w:rsid w:val="00AC640C"/>
    <w:rsid w:val="00AF60E2"/>
    <w:rsid w:val="00B01178"/>
    <w:rsid w:val="00B0126D"/>
    <w:rsid w:val="00B5007C"/>
    <w:rsid w:val="00B517E8"/>
    <w:rsid w:val="00B9448F"/>
    <w:rsid w:val="00C47081"/>
    <w:rsid w:val="00C627D5"/>
    <w:rsid w:val="00C639D8"/>
    <w:rsid w:val="00D16885"/>
    <w:rsid w:val="00D37904"/>
    <w:rsid w:val="00D77996"/>
    <w:rsid w:val="00D82D01"/>
    <w:rsid w:val="00D91D48"/>
    <w:rsid w:val="00DB460A"/>
    <w:rsid w:val="00DD6B95"/>
    <w:rsid w:val="00E725BD"/>
    <w:rsid w:val="00EA4BAD"/>
    <w:rsid w:val="00EB2A0D"/>
    <w:rsid w:val="00EC3F8C"/>
    <w:rsid w:val="00F5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4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cs="Arial"/>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i/>
      <w:sz w:val="22"/>
      <w:szCs w:val="20"/>
    </w:rPr>
  </w:style>
  <w:style w:type="paragraph" w:customStyle="1" w:styleId="ORLglL1">
    <w:name w:val="ORLgl L1"/>
    <w:aliases w:val="L1"/>
    <w:basedOn w:val="Normal"/>
    <w:next w:val="ORLglL2"/>
    <w:autoRedefine/>
    <w:pPr>
      <w:widowControl w:val="0"/>
      <w:numPr>
        <w:ilvl w:val="1"/>
        <w:numId w:val="1"/>
      </w:numPr>
      <w:jc w:val="both"/>
    </w:pPr>
    <w:rPr>
      <w:rFonts w:ascii="Times New Roman Bold" w:hAnsi="Times New Roman Bold"/>
      <w:caps/>
      <w:sz w:val="22"/>
      <w:szCs w:val="22"/>
      <w:u w:val="single"/>
      <w:lang w:val="en-CA"/>
    </w:rPr>
  </w:style>
  <w:style w:type="paragraph" w:customStyle="1" w:styleId="ORLglL2">
    <w:name w:val="ORLgl L2"/>
    <w:aliases w:val="L2"/>
    <w:basedOn w:val="Normal"/>
    <w:pPr>
      <w:tabs>
        <w:tab w:val="num" w:pos="720"/>
      </w:tabs>
      <w:spacing w:after="240"/>
      <w:ind w:left="720" w:hanging="720"/>
      <w:jc w:val="both"/>
      <w:outlineLvl w:val="1"/>
    </w:pPr>
    <w:rPr>
      <w:lang w:val="en-CA"/>
    </w:rPr>
  </w:style>
  <w:style w:type="paragraph" w:customStyle="1" w:styleId="ORLglL3">
    <w:name w:val="ORLgl L3"/>
    <w:aliases w:val="L3"/>
    <w:basedOn w:val="Normal"/>
    <w:autoRedefine/>
    <w:pPr>
      <w:widowControl w:val="0"/>
    </w:pPr>
    <w:rPr>
      <w:iCs/>
    </w:rPr>
  </w:style>
  <w:style w:type="paragraph" w:customStyle="1" w:styleId="ORLglL4">
    <w:name w:val="ORLgl L4"/>
    <w:aliases w:val="L4"/>
    <w:basedOn w:val="Normal"/>
    <w:pPr>
      <w:numPr>
        <w:ilvl w:val="3"/>
        <w:numId w:val="4"/>
      </w:numPr>
      <w:spacing w:after="240"/>
      <w:jc w:val="both"/>
      <w:outlineLvl w:val="3"/>
    </w:pPr>
    <w:rPr>
      <w:lang w:val="en-CA"/>
    </w:rPr>
  </w:style>
  <w:style w:type="paragraph" w:customStyle="1" w:styleId="ORLglL5">
    <w:name w:val="ORLgl L5"/>
    <w:aliases w:val="L5"/>
    <w:basedOn w:val="Normal"/>
    <w:pPr>
      <w:numPr>
        <w:ilvl w:val="4"/>
        <w:numId w:val="4"/>
      </w:numPr>
      <w:spacing w:after="240"/>
      <w:jc w:val="both"/>
    </w:pPr>
    <w:rPr>
      <w:lang w:val="en-CA"/>
    </w:rPr>
  </w:style>
  <w:style w:type="paragraph" w:customStyle="1" w:styleId="ORLglL6">
    <w:name w:val="ORLgl L6"/>
    <w:aliases w:val="L6"/>
    <w:basedOn w:val="Normal"/>
    <w:pPr>
      <w:numPr>
        <w:ilvl w:val="5"/>
        <w:numId w:val="4"/>
      </w:numPr>
      <w:spacing w:after="240"/>
      <w:jc w:val="both"/>
    </w:pPr>
    <w:rPr>
      <w:lang w:val="en-CA"/>
    </w:rPr>
  </w:style>
  <w:style w:type="paragraph" w:customStyle="1" w:styleId="ORLglL7">
    <w:name w:val="ORLgl L7"/>
    <w:aliases w:val="L7"/>
    <w:basedOn w:val="Normal"/>
    <w:pPr>
      <w:numPr>
        <w:ilvl w:val="6"/>
        <w:numId w:val="4"/>
      </w:numPr>
      <w:spacing w:after="240"/>
      <w:jc w:val="both"/>
    </w:pPr>
    <w:rPr>
      <w:lang w:val="en-CA"/>
    </w:rPr>
  </w:style>
  <w:style w:type="paragraph" w:customStyle="1" w:styleId="ORLglL8">
    <w:name w:val="ORLgl L8"/>
    <w:aliases w:val="L8"/>
    <w:basedOn w:val="Normal"/>
    <w:pPr>
      <w:numPr>
        <w:ilvl w:val="7"/>
        <w:numId w:val="4"/>
      </w:numPr>
      <w:spacing w:after="240"/>
      <w:jc w:val="both"/>
    </w:pPr>
    <w:rPr>
      <w:lang w:val="en-CA"/>
    </w:rPr>
  </w:style>
  <w:style w:type="paragraph" w:customStyle="1" w:styleId="ORLglL9">
    <w:name w:val="ORLgl L9"/>
    <w:aliases w:val="L9"/>
    <w:basedOn w:val="Normal"/>
    <w:pPr>
      <w:numPr>
        <w:ilvl w:val="8"/>
        <w:numId w:val="4"/>
      </w:numPr>
      <w:spacing w:after="240"/>
      <w:jc w:val="both"/>
    </w:pPr>
    <w:rPr>
      <w:lang w:val="en-CA"/>
    </w:rPr>
  </w:style>
  <w:style w:type="paragraph" w:styleId="BodyTextIndent">
    <w:name w:val="Body Text Indent"/>
    <w:basedOn w:val="Normal"/>
    <w:pPr>
      <w:spacing w:after="240"/>
      <w:ind w:left="720" w:hanging="720"/>
    </w:pPr>
  </w:style>
  <w:style w:type="paragraph" w:customStyle="1" w:styleId="ORPara">
    <w:name w:val="ORPara"/>
    <w:aliases w:val="P"/>
    <w:basedOn w:val="Normal"/>
    <w:pPr>
      <w:spacing w:after="240"/>
      <w:jc w:val="both"/>
    </w:pPr>
    <w:rPr>
      <w:lang w:val="en-CA"/>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rPr>
      <w:rFonts w:ascii="Garamond" w:hAnsi="Garamond"/>
      <w:sz w:val="20"/>
      <w:szCs w:val="20"/>
    </w:rPr>
  </w:style>
  <w:style w:type="character" w:customStyle="1" w:styleId="Prompt">
    <w:name w:val="Prompt"/>
    <w:rPr>
      <w:color w:val="0000FF"/>
    </w:rPr>
  </w:style>
  <w:style w:type="paragraph" w:customStyle="1" w:styleId="WP9BodyText">
    <w:name w:val="WP9_Body Text"/>
    <w:basedOn w:val="Normal"/>
    <w:rPr>
      <w:szCs w:val="20"/>
      <w:lang w:val="en-CA"/>
    </w:rPr>
  </w:style>
  <w:style w:type="paragraph" w:styleId="Footer">
    <w:name w:val="footer"/>
    <w:basedOn w:val="Normal"/>
    <w:link w:val="FooterChar"/>
    <w:uiPriority w:val="99"/>
    <w:pPr>
      <w:tabs>
        <w:tab w:val="center" w:pos="4320"/>
        <w:tab w:val="right" w:pos="8640"/>
      </w:tabs>
    </w:pPr>
    <w:rPr>
      <w:szCs w:val="20"/>
    </w:rPr>
  </w:style>
  <w:style w:type="paragraph" w:customStyle="1" w:styleId="level1">
    <w:name w:val="_level1"/>
    <w:basedOn w:val="Normal"/>
    <w:rPr>
      <w:szCs w:val="20"/>
    </w:rPr>
  </w:style>
  <w:style w:type="character" w:styleId="Strong">
    <w:name w:val="Strong"/>
    <w:qFormat/>
    <w:rPr>
      <w:b/>
      <w:bCs/>
    </w:rPr>
  </w:style>
  <w:style w:type="paragraph" w:styleId="BodyText2">
    <w:name w:val="Body Text 2"/>
    <w:basedOn w:val="Normal"/>
    <w:rPr>
      <w:rFonts w:ascii="Garamond" w:hAnsi="Garamond"/>
      <w:b/>
      <w:bCs/>
    </w:rPr>
  </w:style>
  <w:style w:type="paragraph" w:styleId="BodyTextIndent2">
    <w:name w:val="Body Text Indent 2"/>
    <w:basedOn w:val="Normal"/>
    <w:link w:val="BodyTextIndent2Char"/>
    <w:pPr>
      <w:spacing w:after="120" w:line="480" w:lineRule="auto"/>
      <w:ind w:left="360"/>
    </w:pPr>
  </w:style>
  <w:style w:type="paragraph" w:styleId="NormalWeb">
    <w:name w:val="Normal (Web)"/>
    <w:basedOn w:val="Normal"/>
    <w:pPr>
      <w:spacing w:before="100" w:beforeAutospacing="1" w:after="100" w:afterAutospacing="1"/>
    </w:pPr>
    <w:rPr>
      <w:rFonts w:ascii="Arial Unicode MS" w:eastAsia="Arial Unicode M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CommentSubject">
    <w:name w:val="annotation subject"/>
    <w:basedOn w:val="CommentText"/>
    <w:next w:val="CommentText"/>
    <w:semiHidden/>
    <w:rPr>
      <w:rFonts w:ascii="Times New Roman" w:hAnsi="Times New Roman"/>
      <w:b/>
      <w:bCs/>
    </w:rPr>
  </w:style>
  <w:style w:type="paragraph" w:customStyle="1" w:styleId="DocsID">
    <w:name w:val="DocsID"/>
    <w:pPr>
      <w:widowControl w:val="0"/>
      <w:spacing w:before="20" w:line="140" w:lineRule="exact"/>
    </w:pPr>
    <w:rPr>
      <w:rFonts w:ascii="Arial" w:hAnsi="Arial"/>
      <w:color w:val="000080"/>
      <w:sz w:val="16"/>
      <w:szCs w:val="16"/>
    </w:rPr>
  </w:style>
  <w:style w:type="character" w:customStyle="1" w:styleId="bold1">
    <w:name w:val="bold1"/>
    <w:rPr>
      <w:rFonts w:ascii="Verdana" w:hAnsi="Verdana" w:hint="default"/>
      <w:b/>
      <w:sz w:val="19"/>
    </w:rPr>
  </w:style>
  <w:style w:type="paragraph" w:customStyle="1" w:styleId="BodyText0">
    <w:name w:val="BodyText"/>
    <w:basedOn w:val="Normal"/>
    <w:pPr>
      <w:spacing w:after="240"/>
      <w:ind w:firstLine="1440"/>
      <w:jc w:val="both"/>
    </w:pPr>
    <w:rPr>
      <w:szCs w:val="20"/>
      <w:lang w:val="fr-FR"/>
    </w:rPr>
  </w:style>
  <w:style w:type="paragraph" w:customStyle="1" w:styleId="Body">
    <w:name w:val="Body"/>
    <w:basedOn w:val="Normal"/>
    <w:pPr>
      <w:spacing w:after="180"/>
    </w:pPr>
    <w:rPr>
      <w:rFonts w:ascii="Arial" w:hAnsi="Arial"/>
      <w:szCs w:val="20"/>
      <w:lang w:val="en-CA"/>
    </w:rPr>
  </w:style>
  <w:style w:type="paragraph" w:styleId="Revision">
    <w:name w:val="Revision"/>
    <w:hidden/>
    <w:uiPriority w:val="99"/>
    <w:semiHidden/>
    <w:rPr>
      <w:sz w:val="24"/>
      <w:szCs w:val="24"/>
    </w:rPr>
  </w:style>
  <w:style w:type="paragraph" w:styleId="ListParagraph">
    <w:name w:val="List Paragraph"/>
    <w:basedOn w:val="Normal"/>
    <w:uiPriority w:val="34"/>
    <w:qFormat/>
    <w:pPr>
      <w:ind w:left="720"/>
    </w:pPr>
  </w:style>
  <w:style w:type="character" w:customStyle="1" w:styleId="BodyTextChar">
    <w:name w:val="Body Text Char"/>
    <w:link w:val="BodyText"/>
    <w:rPr>
      <w:rFonts w:ascii="Arial" w:hAnsi="Arial"/>
      <w:i/>
      <w:sz w:val="22"/>
    </w:rPr>
  </w:style>
  <w:style w:type="character" w:customStyle="1" w:styleId="BodyTextIndent2Char">
    <w:name w:val="Body Text Indent 2 Char"/>
    <w:link w:val="BodyTextIndent2"/>
    <w:rPr>
      <w:sz w:val="24"/>
      <w:szCs w:val="24"/>
    </w:rPr>
  </w:style>
  <w:style w:type="character" w:customStyle="1" w:styleId="FooterChar">
    <w:name w:val="Footer Char"/>
    <w:link w:val="Footer"/>
    <w:uiPriority w:val="99"/>
    <w:rPr>
      <w:sz w:val="24"/>
    </w:rPr>
  </w:style>
  <w:style w:type="character" w:styleId="FollowedHyperlink">
    <w:name w:val="FollowedHyperlink"/>
    <w:rPr>
      <w:color w:val="800080"/>
      <w:u w:val="single"/>
    </w:rPr>
  </w:style>
  <w:style w:type="paragraph" w:customStyle="1" w:styleId="pf0">
    <w:name w:val="pf0"/>
    <w:basedOn w:val="Normal"/>
    <w:pPr>
      <w:spacing w:before="100" w:beforeAutospacing="1" w:after="100" w:afterAutospacing="1"/>
    </w:pPr>
  </w:style>
  <w:style w:type="character" w:customStyle="1" w:styleId="cf01">
    <w:name w:val="cf01"/>
    <w:basedOn w:val="DefaultParagraphFont"/>
    <w:rPr>
      <w:rFonts w:ascii="Segoe UI" w:hAnsi="Segoe UI" w:cs="Segoe UI" w:hint="default"/>
      <w:sz w:val="18"/>
      <w:szCs w:val="18"/>
    </w:rPr>
  </w:style>
  <w:style w:type="character" w:styleId="UnresolvedMention">
    <w:name w:val="Unresolved Mention"/>
    <w:basedOn w:val="DefaultParagraphFont"/>
    <w:uiPriority w:val="99"/>
    <w:semiHidden/>
    <w:unhideWhenUsed/>
    <w:rsid w:val="00103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980784">
      <w:bodyDiv w:val="1"/>
      <w:marLeft w:val="0"/>
      <w:marRight w:val="0"/>
      <w:marTop w:val="0"/>
      <w:marBottom w:val="0"/>
      <w:divBdr>
        <w:top w:val="none" w:sz="0" w:space="0" w:color="auto"/>
        <w:left w:val="none" w:sz="0" w:space="0" w:color="auto"/>
        <w:bottom w:val="none" w:sz="0" w:space="0" w:color="auto"/>
        <w:right w:val="none" w:sz="0" w:space="0" w:color="auto"/>
      </w:divBdr>
    </w:div>
    <w:div w:id="781921235">
      <w:bodyDiv w:val="1"/>
      <w:marLeft w:val="0"/>
      <w:marRight w:val="0"/>
      <w:marTop w:val="0"/>
      <w:marBottom w:val="0"/>
      <w:divBdr>
        <w:top w:val="none" w:sz="0" w:space="0" w:color="auto"/>
        <w:left w:val="none" w:sz="0" w:space="0" w:color="auto"/>
        <w:bottom w:val="none" w:sz="0" w:space="0" w:color="auto"/>
        <w:right w:val="none" w:sz="0" w:space="0" w:color="auto"/>
      </w:divBdr>
    </w:div>
    <w:div w:id="1023287999">
      <w:bodyDiv w:val="1"/>
      <w:marLeft w:val="0"/>
      <w:marRight w:val="0"/>
      <w:marTop w:val="0"/>
      <w:marBottom w:val="0"/>
      <w:divBdr>
        <w:top w:val="none" w:sz="0" w:space="0" w:color="auto"/>
        <w:left w:val="none" w:sz="0" w:space="0" w:color="auto"/>
        <w:bottom w:val="none" w:sz="0" w:space="0" w:color="auto"/>
        <w:right w:val="none" w:sz="0" w:space="0" w:color="auto"/>
      </w:divBdr>
    </w:div>
    <w:div w:id="1121992987">
      <w:bodyDiv w:val="1"/>
      <w:marLeft w:val="0"/>
      <w:marRight w:val="0"/>
      <w:marTop w:val="0"/>
      <w:marBottom w:val="0"/>
      <w:divBdr>
        <w:top w:val="none" w:sz="0" w:space="0" w:color="auto"/>
        <w:left w:val="none" w:sz="0" w:space="0" w:color="auto"/>
        <w:bottom w:val="none" w:sz="0" w:space="0" w:color="auto"/>
        <w:right w:val="none" w:sz="0" w:space="0" w:color="auto"/>
      </w:divBdr>
    </w:div>
    <w:div w:id="1144471324">
      <w:bodyDiv w:val="1"/>
      <w:marLeft w:val="0"/>
      <w:marRight w:val="0"/>
      <w:marTop w:val="0"/>
      <w:marBottom w:val="0"/>
      <w:divBdr>
        <w:top w:val="none" w:sz="0" w:space="0" w:color="auto"/>
        <w:left w:val="none" w:sz="0" w:space="0" w:color="auto"/>
        <w:bottom w:val="none" w:sz="0" w:space="0" w:color="auto"/>
        <w:right w:val="none" w:sz="0" w:space="0" w:color="auto"/>
      </w:divBdr>
    </w:div>
    <w:div w:id="1450930096">
      <w:bodyDiv w:val="1"/>
      <w:marLeft w:val="0"/>
      <w:marRight w:val="0"/>
      <w:marTop w:val="0"/>
      <w:marBottom w:val="0"/>
      <w:divBdr>
        <w:top w:val="none" w:sz="0" w:space="0" w:color="auto"/>
        <w:left w:val="none" w:sz="0" w:space="0" w:color="auto"/>
        <w:bottom w:val="none" w:sz="0" w:space="0" w:color="auto"/>
        <w:right w:val="none" w:sz="0" w:space="0" w:color="auto"/>
      </w:divBdr>
    </w:div>
    <w:div w:id="2097435946">
      <w:bodyDiv w:val="1"/>
      <w:marLeft w:val="0"/>
      <w:marRight w:val="0"/>
      <w:marTop w:val="0"/>
      <w:marBottom w:val="0"/>
      <w:divBdr>
        <w:top w:val="none" w:sz="0" w:space="0" w:color="auto"/>
        <w:left w:val="none" w:sz="0" w:space="0" w:color="auto"/>
        <w:bottom w:val="none" w:sz="0" w:space="0" w:color="auto"/>
        <w:right w:val="none" w:sz="0" w:space="0" w:color="auto"/>
      </w:divBdr>
    </w:div>
    <w:div w:id="2144230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lobalnews.ca/radio/630ch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ustomXml" Target="../customXml/item7.xml"/><Relationship Id="rId5" Type="http://schemas.openxmlformats.org/officeDocument/2006/relationships/customXml" Target="../customXml/item5.xml"/><Relationship Id="rId15" Type="http://schemas.openxmlformats.org/officeDocument/2006/relationships/hyperlink" Target="https://right-time.ca/privacy-policy/"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orusent.com/privacy-polic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DE0B656BAB28C429F92E16ED4F57947" ma:contentTypeVersion="16" ma:contentTypeDescription="Create a new document." ma:contentTypeScope="" ma:versionID="b54fb2857b5f1227961f0b119fbdb977">
  <xsd:schema xmlns:xsd="http://www.w3.org/2001/XMLSchema" xmlns:xs="http://www.w3.org/2001/XMLSchema" xmlns:p="http://schemas.microsoft.com/office/2006/metadata/properties" xmlns:ns2="b9986885-3667-4b41-9f60-ac64cc00546b" xmlns:ns3="6a4ce350-efb4-4174-b0fd-8610b1d0c95c" targetNamespace="http://schemas.microsoft.com/office/2006/metadata/properties" ma:root="true" ma:fieldsID="501a24e8883d6e4e6378fa1286723b3b" ns2:_="" ns3:_="">
    <xsd:import namespace="b9986885-3667-4b41-9f60-ac64cc00546b"/>
    <xsd:import namespace="6a4ce350-efb4-4174-b0fd-8610b1d0c95c"/>
    <xsd:element name="properties">
      <xsd:complexType>
        <xsd:sequence>
          <xsd:element name="documentManagement">
            <xsd:complexType>
              <xsd:all>
                <xsd:element ref="ns2:_dlc_DocId" minOccurs="0"/>
                <xsd:element ref="ns2:_dlc_DocIdUrl" minOccurs="0"/>
                <xsd:element ref="ns2:_dlc_DocIdPersistId" minOccurs="0"/>
                <xsd:element ref="ns2:MatterCode" minOccurs="0"/>
                <xsd:element ref="ns2:MatterName" minOccurs="0"/>
                <xsd:element ref="ns2:ProjectName" minOccurs="0"/>
                <xsd:element ref="ns2:LegalCounsel" minOccurs="0"/>
                <xsd:element ref="ns2:PracticeArea" minOccurs="0"/>
                <xsd:element ref="ns2:WorkType" minOccurs="0"/>
                <xsd:element ref="ns2:BusinessUnit" minOccurs="0"/>
                <xsd:element ref="ns2:KeyContact" minOccurs="0"/>
                <xsd:element ref="ns2:ExtClientRef" minOccurs="0"/>
                <xsd:element ref="ns2:IntRef" minOccurs="0"/>
                <xsd:element ref="ns2:EffectiveDate" minOccurs="0"/>
                <xsd:element ref="ns2:MatterType"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86885-3667-4b41-9f60-ac64cc0054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atterCode" ma:index="11" nillable="true" ma:displayName="Matter Code" ma:internalName="MatterCode">
      <xsd:simpleType>
        <xsd:restriction base="dms:Text"/>
      </xsd:simpleType>
    </xsd:element>
    <xsd:element name="MatterName" ma:index="12" nillable="true" ma:displayName="Matter Name" ma:internalName="MatterName">
      <xsd:simpleType>
        <xsd:restriction base="dms:Text"/>
      </xsd:simpleType>
    </xsd:element>
    <xsd:element name="ProjectName" ma:index="13" nillable="true" ma:displayName="Project Name" ma:internalName="ProjectName">
      <xsd:simpleType>
        <xsd:restriction base="dms:Text"/>
      </xsd:simpleType>
    </xsd:element>
    <xsd:element name="LegalCounsel" ma:index="14" nillable="true" ma:displayName="LRG Matter Owner" ma:internalName="LegalCounse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acticeArea" ma:index="15" nillable="true" ma:displayName="Practice Area" ma:internalName="PracticeArea">
      <xsd:simpleType>
        <xsd:restriction base="dms:Choice"/>
      </xsd:simpleType>
    </xsd:element>
    <xsd:element name="WorkType" ma:index="16" nillable="true" ma:displayName="Work Type" ma:internalName="WorkType">
      <xsd:simpleType>
        <xsd:restriction base="dms:Choice"/>
      </xsd:simpleType>
    </xsd:element>
    <xsd:element name="BusinessUnit" ma:index="17" nillable="true" ma:displayName="Business Unit" ma:internalName="BusinessUnit">
      <xsd:simpleType>
        <xsd:restriction base="dms:Choice"/>
      </xsd:simpleType>
    </xsd:element>
    <xsd:element name="KeyContact" ma:index="18" nillable="true" ma:displayName="Corus Business Contact" ma:internalName="Key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ClientRef" ma:index="19" nillable="true" ma:displayName="External Client Reference" ma:internalName="ExtClientRef">
      <xsd:simpleType>
        <xsd:restriction base="dms:Text"/>
      </xsd:simpleType>
    </xsd:element>
    <xsd:element name="IntRef" ma:index="20" nillable="true" ma:displayName="Internal Reference" ma:internalName="IntRef">
      <xsd:simpleType>
        <xsd:restriction base="dms:Text"/>
      </xsd:simpleType>
    </xsd:element>
    <xsd:element name="EffectiveDate" ma:index="21" nillable="true" ma:displayName="Effective Date" ma:internalName="EffectiveDate">
      <xsd:simpleType>
        <xsd:restriction base="dms:DateTime"/>
      </xsd:simpleType>
    </xsd:element>
    <xsd:element name="MatterType" ma:index="22" nillable="true" ma:displayName="Matter Type" ma:internalName="Matter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ce350-efb4-4174-b0fd-8610b1d0c95c"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Dictionary xmlns="http://schemas.business-integrity.com/dealbuilder/2006/dictionary" SavedByVersion="9.5.36379.0" MinimumVersion="7.2.0.0"/>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ession xmlns="http://schemas.business-integrity.com/dealbuilder/2006/answers"/>
</file>

<file path=customXml/item7.xml><?xml version="1.0" encoding="utf-8"?>
<p:properties xmlns:p="http://schemas.microsoft.com/office/2006/metadata/properties" xmlns:xsi="http://www.w3.org/2001/XMLSchema-instance" xmlns:pc="http://schemas.microsoft.com/office/infopath/2007/PartnerControls">
  <documentManagement>
    <_dlc_DocId xmlns="b9986885-3667-4b41-9f60-ac64cc00546b">CORUSENTLRG-168283887-18</_dlc_DocId>
    <_dlc_DocIdUrl xmlns="b9986885-3667-4b41-9f60-ac64cc00546b">
      <Url>https://corusent.sharepoint.com/sites/IntappProdContent/_layouts/15/DocIdRedir.aspx?ID=CORUSENTLRG-168283887-18</Url>
      <Description>CORUSENTLRG-168283887-18</Description>
    </_dlc_DocIdUrl>
    <EffectiveDate xmlns="b9986885-3667-4b41-9f60-ac64cc00546b" xsi:nil="true"/>
    <LegalCounsel xmlns="b9986885-3667-4b41-9f60-ac64cc00546b">
      <UserInfo>
        <DisplayName/>
        <AccountId xsi:nil="true"/>
        <AccountType/>
      </UserInfo>
    </LegalCounsel>
    <KeyContact xmlns="b9986885-3667-4b41-9f60-ac64cc00546b">
      <UserInfo>
        <DisplayName/>
        <AccountId xsi:nil="true"/>
        <AccountType/>
      </UserInfo>
    </KeyContact>
    <ExtClientRef xmlns="b9986885-3667-4b41-9f60-ac64cc00546b" xsi:nil="true"/>
    <PracticeArea xmlns="b9986885-3667-4b41-9f60-ac64cc00546b" xsi:nil="true"/>
    <WorkType xmlns="b9986885-3667-4b41-9f60-ac64cc00546b" xsi:nil="true"/>
    <IntRef xmlns="b9986885-3667-4b41-9f60-ac64cc00546b" xsi:nil="true"/>
    <MatterName xmlns="b9986885-3667-4b41-9f60-ac64cc00546b" xsi:nil="true"/>
    <ProjectName xmlns="b9986885-3667-4b41-9f60-ac64cc00546b" xsi:nil="true"/>
    <BusinessUnit xmlns="b9986885-3667-4b41-9f60-ac64cc00546b" xsi:nil="true"/>
    <MatterType xmlns="b9986885-3667-4b41-9f60-ac64cc00546b" xsi:nil="true"/>
    <MatterCode xmlns="b9986885-3667-4b41-9f60-ac64cc00546b" xsi:nil="true"/>
  </documentManagement>
</p:properties>
</file>

<file path=customXml/itemProps1.xml><?xml version="1.0" encoding="utf-8"?>
<ds:datastoreItem xmlns:ds="http://schemas.openxmlformats.org/officeDocument/2006/customXml" ds:itemID="{0A9DFC2D-74F0-402D-A106-592745E9C087}">
  <ds:schemaRefs>
    <ds:schemaRef ds:uri="http://schemas.microsoft.com/sharepoint/v3/contenttype/forms"/>
  </ds:schemaRefs>
</ds:datastoreItem>
</file>

<file path=customXml/itemProps2.xml><?xml version="1.0" encoding="utf-8"?>
<ds:datastoreItem xmlns:ds="http://schemas.openxmlformats.org/officeDocument/2006/customXml" ds:itemID="{EC318F1A-F018-4FE6-88AB-5A41625527B2}">
  <ds:schemaRefs>
    <ds:schemaRef ds:uri="http://schemas.microsoft.com/sharepoint/events"/>
  </ds:schemaRefs>
</ds:datastoreItem>
</file>

<file path=customXml/itemProps3.xml><?xml version="1.0" encoding="utf-8"?>
<ds:datastoreItem xmlns:ds="http://schemas.openxmlformats.org/officeDocument/2006/customXml" ds:itemID="{01240AA0-3F04-4897-8CAE-348CCFE79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86885-3667-4b41-9f60-ac64cc00546b"/>
    <ds:schemaRef ds:uri="6a4ce350-efb4-4174-b0fd-8610b1d0c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E7B90A-1015-4223-BCCE-D4DDAB5EBDFC}">
  <ds:schemaRefs>
    <ds:schemaRef ds:uri="http://schemas.business-integrity.com/dealbuilder/2006/dictionary"/>
  </ds:schemaRefs>
</ds:datastoreItem>
</file>

<file path=customXml/itemProps5.xml><?xml version="1.0" encoding="utf-8"?>
<ds:datastoreItem xmlns:ds="http://schemas.openxmlformats.org/officeDocument/2006/customXml" ds:itemID="{DE6E8886-41BB-476D-BC18-4FC93D7F38F1}">
  <ds:schemaRefs>
    <ds:schemaRef ds:uri="http://schemas.openxmlformats.org/officeDocument/2006/bibliography"/>
  </ds:schemaRefs>
</ds:datastoreItem>
</file>

<file path=customXml/itemProps6.xml><?xml version="1.0" encoding="utf-8"?>
<ds:datastoreItem xmlns:ds="http://schemas.openxmlformats.org/officeDocument/2006/customXml" ds:itemID="{435253D2-ACF2-447D-A8AF-D2FF6C3389AA}">
  <ds:schemaRefs>
    <ds:schemaRef ds:uri="http://schemas.business-integrity.com/dealbuilder/2006/answers"/>
  </ds:schemaRefs>
</ds:datastoreItem>
</file>

<file path=customXml/itemProps7.xml><?xml version="1.0" encoding="utf-8"?>
<ds:datastoreItem xmlns:ds="http://schemas.openxmlformats.org/officeDocument/2006/customXml" ds:itemID="{09C1AFD5-1EBB-408A-B6B5-BE151D8EFBA1}"/>
</file>

<file path=docProps/app.xml><?xml version="1.0" encoding="utf-8"?>
<Properties xmlns="http://schemas.openxmlformats.org/officeDocument/2006/extended-properties" xmlns:vt="http://schemas.openxmlformats.org/officeDocument/2006/docPropsVTypes">
  <Template>Normal</Template>
  <TotalTime>0</TotalTime>
  <Pages>7</Pages>
  <Words>3093</Words>
  <Characters>16813</Characters>
  <Application>Microsoft Office Word</Application>
  <DocSecurity>0</DocSecurity>
  <Lines>296</Lines>
  <Paragraphs>61</Paragraphs>
  <ScaleCrop>false</ScaleCrop>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20230905_00741_CON_630CHED-FMRules_Feel the Love Contest_v1.0.docx</dc:title>
  <dc:creator/>
  <cp:lastModifiedBy/>
  <cp:revision>1</cp:revision>
  <dcterms:created xsi:type="dcterms:W3CDTF">2023-09-06T23:24:00Z</dcterms:created>
  <dcterms:modified xsi:type="dcterms:W3CDTF">2023-09-06T23:25:00Z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840cdc89d7fadb1bf991a296d916c3f4d19630181a03c2f413a43ee881168d87</vt:lpwstr>
  </property>
  <property fmtid="{D5CDD505-2E9C-101B-9397-08002B2CF9AE}" pid="3" name="db_document_id">
    <vt:lpwstr>3017</vt:lpwstr>
  </property>
  <property fmtid="{D5CDD505-2E9C-101B-9397-08002B2CF9AE}" pid="4" name="db_contract_version">
    <vt:lpwstr>AAAAAAAElUc=</vt:lpwstr>
  </property>
  <property fmtid="{D5CDD505-2E9C-101B-9397-08002B2CF9AE}" pid="5" name="VersionNumber">
    <vt:lpwstr>0.2</vt:lpwstr>
  </property>
  <property fmtid="{D5CDD505-2E9C-101B-9397-08002B2CF9AE}" pid="6" name="DocID">
    <vt:lpwstr>CORUSENTLRG-168283887-11</vt:lpwstr>
  </property>
  <property fmtid="{D5CDD505-2E9C-101B-9397-08002B2CF9AE}" pid="7" name="DocIDUrl">
    <vt:lpwstr>https://corusent.sharepoint.com/sites/IntappProdContent/_layouts/15/DocIdRedir.aspx?ID=CORUSENTLRG-168283887-11</vt:lpwstr>
  </property>
  <property fmtid="{D5CDD505-2E9C-101B-9397-08002B2CF9AE}" pid="8" name="ContentTypeId">
    <vt:lpwstr>0x010100DDE0B656BAB28C429F92E16ED4F57947</vt:lpwstr>
  </property>
  <property fmtid="{D5CDD505-2E9C-101B-9397-08002B2CF9AE}" pid="9" name="_dlc_DocIdItemGuid">
    <vt:lpwstr>129f2043-af73-4bfa-9887-235d4cbec1b5</vt:lpwstr>
  </property>
</Properties>
</file>